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96" w:rsidRDefault="00B96196" w:rsidP="00B9619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При распределении ЕНП в первую очередь переводятся средства на погашение исчисленного НДФЛ </w:t>
      </w:r>
    </w:p>
    <w:p w:rsidR="00B96196" w:rsidRPr="00F95E40" w:rsidRDefault="00B96196" w:rsidP="00B9619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96196" w:rsidRPr="004F3FF3" w:rsidRDefault="00B96196" w:rsidP="00B96196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FF3">
        <w:rPr>
          <w:rFonts w:ascii="Times New Roman" w:hAnsi="Times New Roman" w:cs="Times New Roman"/>
          <w:sz w:val="24"/>
          <w:szCs w:val="24"/>
        </w:rPr>
        <w:t>УФНС России по Новгородской области обращает внимание налогоплательщиков, что Федеральным законом от</w:t>
      </w:r>
      <w:hyperlink r:id="rId6" w:history="1">
        <w:r w:rsidRPr="004F3F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29.05.2023 № 196-ФЗ</w:t>
        </w:r>
      </w:hyperlink>
      <w:r w:rsidRPr="004F3FF3">
        <w:rPr>
          <w:rFonts w:ascii="Times New Roman" w:hAnsi="Times New Roman" w:cs="Times New Roman"/>
          <w:sz w:val="24"/>
          <w:szCs w:val="24"/>
        </w:rPr>
        <w:t> «О внесении изменений в часть первую Налогового кодекса Российской Федерации» внесены изменения в последовательность при определении принадлежности сумм денежных средств, перечисленных и (или) признаваемых в качестве единого налогового платежа, предусматривающие зачисление НДФЛ в соответствующие бюджеты в первоочередном порядке.</w:t>
      </w:r>
      <w:proofErr w:type="gramEnd"/>
    </w:p>
    <w:p w:rsidR="00B96196" w:rsidRPr="004F3FF3" w:rsidRDefault="00B96196" w:rsidP="00B96196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FF3">
        <w:rPr>
          <w:rFonts w:ascii="Times New Roman" w:hAnsi="Times New Roman" w:cs="Times New Roman"/>
          <w:sz w:val="24"/>
          <w:szCs w:val="24"/>
        </w:rPr>
        <w:t>Начиная с 29 мая 2023 года первая очередь в последовательности распределения отводится недоимке по налогу на доходы физических лиц – начиная с наиболее раннего момента ее возникновения, вторая очередь - налогу на доходы физических лиц – с момента возникновения обязанности по его перечислению налоговым агентом, и далее последовательно – недоимка по иным налогам, сборам, страховым взносам, текущие платежи по срокам, а затем пени, проценты</w:t>
      </w:r>
      <w:proofErr w:type="gramEnd"/>
      <w:r w:rsidRPr="004F3FF3">
        <w:rPr>
          <w:rFonts w:ascii="Times New Roman" w:hAnsi="Times New Roman" w:cs="Times New Roman"/>
          <w:sz w:val="24"/>
          <w:szCs w:val="24"/>
        </w:rPr>
        <w:t xml:space="preserve"> и штрафы.</w:t>
      </w:r>
    </w:p>
    <w:p w:rsidR="00B96196" w:rsidRPr="004F3FF3" w:rsidRDefault="00B96196" w:rsidP="00B9619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новый  пункт 7 статьи 78 Налогового кодекса РФ ввел процедуру автоматического зачета НДФЛ, который налоговый агент удержал из доходов налогоплательщиков до наступления срока его перечисления. </w:t>
      </w:r>
    </w:p>
    <w:p w:rsidR="00B96196" w:rsidRPr="004F3FF3" w:rsidRDefault="00B96196" w:rsidP="00B9619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соблюдаться два условия:</w:t>
      </w:r>
    </w:p>
    <w:p w:rsidR="00B96196" w:rsidRPr="004F3FF3" w:rsidRDefault="00B96196" w:rsidP="00B9619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НДФЛ указывается в уведомлении об исчисленных суммах налогов </w:t>
      </w:r>
      <w:r w:rsidRPr="004F3FF3">
        <w:rPr>
          <w:rFonts w:ascii="Times New Roman" w:hAnsi="Times New Roman" w:cs="Times New Roman"/>
          <w:sz w:val="24"/>
          <w:szCs w:val="24"/>
        </w:rPr>
        <w:t>(форма по КНД 1110355)</w:t>
      </w: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196" w:rsidRPr="004F3FF3" w:rsidRDefault="00B96196" w:rsidP="00B9619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сальдо ЕНС у налогового агента.</w:t>
      </w:r>
    </w:p>
    <w:p w:rsidR="00B96196" w:rsidRPr="004F3FF3" w:rsidRDefault="00B96196" w:rsidP="00B96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заявление для зачета не требуется. Срок зачета — не позднее дня, следующего за днем, когда </w:t>
      </w:r>
      <w:proofErr w:type="gramStart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получила уведомление в счет исполнения предстоящей обязанности налогового агента по перечислению НДФЛ. Таким образом, НДФЛ будет списываться с ЕНС сразу после представления уведомления</w:t>
      </w:r>
      <w:r w:rsidRPr="004F3FF3">
        <w:rPr>
          <w:rFonts w:ascii="Times New Roman" w:hAnsi="Times New Roman" w:cs="Times New Roman"/>
          <w:sz w:val="24"/>
          <w:szCs w:val="24"/>
        </w:rPr>
        <w:t xml:space="preserve"> об исчисленных суммах налогов, авансовых платежей по налогам, сборов, страховых взносов.</w:t>
      </w:r>
    </w:p>
    <w:p w:rsidR="00B96196" w:rsidRDefault="00B96196" w:rsidP="00B961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4F3FF3">
        <w:t>Новые правила зачета вступили в силу с 29 июня 2023 года (пункт 2 статьи 2 Федерального закона от 29.05.2023 № 196-ФЗ).</w:t>
      </w:r>
    </w:p>
    <w:p w:rsidR="00B96196" w:rsidRDefault="00B96196" w:rsidP="00B96196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</w:p>
    <w:p w:rsidR="00B96196" w:rsidRDefault="00B96196" w:rsidP="00B96196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</w:p>
    <w:p w:rsidR="00586B4B" w:rsidRDefault="00586B4B">
      <w:bookmarkStart w:id="0" w:name="_GoBack"/>
      <w:bookmarkEnd w:id="0"/>
    </w:p>
    <w:sectPr w:rsidR="0058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313"/>
    <w:multiLevelType w:val="multilevel"/>
    <w:tmpl w:val="C3483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96"/>
    <w:rsid w:val="00586B4B"/>
    <w:rsid w:val="00B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1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1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0529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Ирина Николаевна</dc:creator>
  <cp:lastModifiedBy>Малинина Ирина Николаевна</cp:lastModifiedBy>
  <cp:revision>1</cp:revision>
  <dcterms:created xsi:type="dcterms:W3CDTF">2023-07-28T08:41:00Z</dcterms:created>
  <dcterms:modified xsi:type="dcterms:W3CDTF">2023-07-28T08:44:00Z</dcterms:modified>
</cp:coreProperties>
</file>