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6CDD8114" w:rsidR="00F936ED" w:rsidRDefault="00DA317C" w:rsidP="004F0DC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3232EF">
        <w:rPr>
          <w:sz w:val="28"/>
          <w:szCs w:val="28"/>
        </w:rPr>
        <w:t>5</w:t>
      </w:r>
      <w:r w:rsidR="00102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374F9">
        <w:rPr>
          <w:sz w:val="28"/>
          <w:szCs w:val="28"/>
        </w:rPr>
        <w:t>5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</w:t>
      </w:r>
      <w:r w:rsidR="003232EF">
        <w:rPr>
          <w:sz w:val="28"/>
          <w:szCs w:val="28"/>
        </w:rPr>
        <w:t>г</w:t>
      </w:r>
      <w:r w:rsidR="00D04769">
        <w:rPr>
          <w:sz w:val="28"/>
          <w:szCs w:val="28"/>
        </w:rPr>
        <w:t xml:space="preserve">. </w:t>
      </w:r>
      <w:r w:rsidR="003232EF">
        <w:rPr>
          <w:sz w:val="28"/>
          <w:szCs w:val="28"/>
        </w:rPr>
        <w:t>Боровичи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682337B2" w14:textId="77777777" w:rsidR="009E5341" w:rsidRDefault="009E5341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311AB1C9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2541A546" w14:textId="77777777" w:rsidR="009E5341" w:rsidRDefault="009E5341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  <w:p w14:paraId="074F30E2" w14:textId="2A1C930A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2A108FB5" w14:textId="6A66C27C" w:rsidR="003232EF" w:rsidRPr="00772DFF" w:rsidRDefault="00432589" w:rsidP="003232EF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A317C">
        <w:rPr>
          <w:sz w:val="28"/>
          <w:szCs w:val="28"/>
        </w:rPr>
        <w:t xml:space="preserve">  </w:t>
      </w:r>
      <w:r w:rsidR="004F0DCE" w:rsidRPr="00DA317C">
        <w:rPr>
          <w:sz w:val="28"/>
          <w:szCs w:val="28"/>
        </w:rPr>
        <w:t xml:space="preserve">Рассмотрение </w:t>
      </w:r>
      <w:r w:rsidR="00A1012F" w:rsidRPr="00DA317C">
        <w:rPr>
          <w:sz w:val="28"/>
          <w:szCs w:val="28"/>
        </w:rPr>
        <w:t xml:space="preserve">вопроса </w:t>
      </w:r>
      <w:bookmarkStart w:id="0" w:name="_Hlk200117515"/>
      <w:r w:rsidR="00282DCD" w:rsidRPr="00205613">
        <w:rPr>
          <w:sz w:val="28"/>
          <w:szCs w:val="28"/>
        </w:rPr>
        <w:t xml:space="preserve">о </w:t>
      </w:r>
      <w:r w:rsidR="00282DCD" w:rsidRPr="00205613">
        <w:rPr>
          <w:rFonts w:eastAsia="Calibri"/>
          <w:sz w:val="28"/>
          <w:szCs w:val="28"/>
          <w:lang w:eastAsia="en-US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282DCD" w:rsidRPr="005A5D83">
        <w:rPr>
          <w:sz w:val="28"/>
          <w:szCs w:val="28"/>
        </w:rPr>
        <w:t xml:space="preserve">в отношении </w:t>
      </w:r>
      <w:r w:rsidR="00282DCD">
        <w:rPr>
          <w:sz w:val="28"/>
          <w:szCs w:val="28"/>
        </w:rPr>
        <w:t>реконструируемого</w:t>
      </w:r>
      <w:r w:rsidR="00282DCD" w:rsidRPr="005A5D83">
        <w:rPr>
          <w:sz w:val="28"/>
          <w:szCs w:val="28"/>
        </w:rPr>
        <w:t xml:space="preserve"> садового дома на земельном участке с кадастровым номером 53:22:0021904:26, в территориальной зоне СХ3 (Зона садоводства и огородничества), площадью 543 кв.метра, расположенного по адресу: </w:t>
      </w:r>
      <w:r w:rsidR="00282DCD" w:rsidRPr="005A5D83">
        <w:rPr>
          <w:sz w:val="28"/>
          <w:szCs w:val="28"/>
          <w:shd w:val="clear" w:color="auto" w:fill="F8F8F8"/>
        </w:rPr>
        <w:t xml:space="preserve">Новгородская область, р-н Боровичский, г. Боровичи, </w:t>
      </w:r>
      <w:proofErr w:type="spellStart"/>
      <w:r w:rsidR="00282DCD" w:rsidRPr="005A5D83">
        <w:rPr>
          <w:sz w:val="28"/>
          <w:szCs w:val="28"/>
          <w:shd w:val="clear" w:color="auto" w:fill="F8F8F8"/>
        </w:rPr>
        <w:t>сдт</w:t>
      </w:r>
      <w:proofErr w:type="spellEnd"/>
      <w:r w:rsidR="00282DCD" w:rsidRPr="005A5D83">
        <w:rPr>
          <w:sz w:val="28"/>
          <w:szCs w:val="28"/>
          <w:shd w:val="clear" w:color="auto" w:fill="F8F8F8"/>
        </w:rPr>
        <w:t xml:space="preserve"> Виктория 1, </w:t>
      </w:r>
      <w:r w:rsidR="00282DCD" w:rsidRPr="005A5D83">
        <w:rPr>
          <w:sz w:val="28"/>
          <w:szCs w:val="28"/>
        </w:rPr>
        <w:t>в части отступа от южной границы земельного участка в 1,46 метра</w:t>
      </w:r>
      <w:r w:rsidR="003232EF" w:rsidRPr="00772DFF">
        <w:rPr>
          <w:sz w:val="28"/>
          <w:szCs w:val="28"/>
        </w:rPr>
        <w:t>.</w:t>
      </w:r>
    </w:p>
    <w:bookmarkEnd w:id="0"/>
    <w:p w14:paraId="44CD438C" w14:textId="5865DDC2" w:rsidR="00AE349D" w:rsidRPr="003232EF" w:rsidRDefault="00AE349D" w:rsidP="003232EF">
      <w:pPr>
        <w:jc w:val="both"/>
        <w:rPr>
          <w:sz w:val="28"/>
          <w:szCs w:val="28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5DEA2175" w:rsidR="00153A3F" w:rsidRPr="009E08FA" w:rsidRDefault="009E5341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Ильина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5D4FD3EF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0374F9">
              <w:rPr>
                <w:sz w:val="28"/>
                <w:szCs w:val="28"/>
              </w:rPr>
              <w:t>16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0374F9">
              <w:rPr>
                <w:rStyle w:val="ac"/>
                <w:b w:val="0"/>
                <w:sz w:val="28"/>
                <w:szCs w:val="28"/>
              </w:rPr>
              <w:t>апреля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3232EF">
              <w:rPr>
                <w:rStyle w:val="ac"/>
                <w:b w:val="0"/>
                <w:sz w:val="28"/>
                <w:szCs w:val="28"/>
              </w:rPr>
              <w:t>5</w:t>
            </w:r>
            <w:r w:rsidR="00D06A4E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0374F9">
              <w:rPr>
                <w:rStyle w:val="ac"/>
                <w:b w:val="0"/>
                <w:sz w:val="28"/>
                <w:szCs w:val="28"/>
              </w:rPr>
              <w:t>мая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0A4404AE" w14:textId="77777777" w:rsidR="00CF26DC" w:rsidRDefault="00CF26DC" w:rsidP="00CF2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</w:t>
      </w:r>
      <w:r w:rsidRPr="00D903E1">
        <w:rPr>
          <w:b/>
          <w:sz w:val="28"/>
          <w:szCs w:val="28"/>
        </w:rPr>
        <w:t xml:space="preserve">по </w:t>
      </w:r>
    </w:p>
    <w:p w14:paraId="3A3C9CBE" w14:textId="04269701" w:rsidR="00F73C18" w:rsidRPr="004F0DCE" w:rsidRDefault="00CF26DC" w:rsidP="00CF26DC">
      <w:pPr>
        <w:jc w:val="both"/>
        <w:rPr>
          <w:sz w:val="26"/>
          <w:szCs w:val="26"/>
        </w:rPr>
      </w:pPr>
      <w:r w:rsidRPr="00D903E1">
        <w:rPr>
          <w:b/>
          <w:sz w:val="28"/>
          <w:szCs w:val="28"/>
        </w:rPr>
        <w:t>землепользованию и застройке</w:t>
      </w:r>
      <w:r>
        <w:rPr>
          <w:b/>
          <w:sz w:val="28"/>
          <w:szCs w:val="28"/>
        </w:rPr>
        <w:t xml:space="preserve">                          </w:t>
      </w:r>
      <w:r w:rsidR="00FE3421" w:rsidRPr="00FE3421">
        <w:rPr>
          <w:b/>
          <w:sz w:val="28"/>
          <w:szCs w:val="28"/>
        </w:rPr>
        <w:t xml:space="preserve">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9E5341">
        <w:rPr>
          <w:b/>
          <w:sz w:val="28"/>
          <w:szCs w:val="28"/>
        </w:rPr>
        <w:t>Е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9E5341">
        <w:rPr>
          <w:b/>
          <w:sz w:val="28"/>
          <w:szCs w:val="28"/>
        </w:rPr>
        <w:t>Ильина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374F9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0407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82DCD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232EF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5B3E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161B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5341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6DC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A317C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38</cp:revision>
  <cp:lastPrinted>2025-12-16T06:50:00Z</cp:lastPrinted>
  <dcterms:created xsi:type="dcterms:W3CDTF">2022-02-16T14:35:00Z</dcterms:created>
  <dcterms:modified xsi:type="dcterms:W3CDTF">2026-05-06T13:37:00Z</dcterms:modified>
</cp:coreProperties>
</file>