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6133" w14:textId="77777777" w:rsidR="00211842" w:rsidRPr="00211842" w:rsidRDefault="00211842" w:rsidP="00211842">
      <w:pPr>
        <w:widowControl w:val="0"/>
        <w:tabs>
          <w:tab w:val="center" w:pos="4678"/>
          <w:tab w:val="left" w:pos="7797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4E9E39" w14:textId="77777777" w:rsidR="00674D53" w:rsidRPr="00674D53" w:rsidRDefault="00674D53" w:rsidP="00674D5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C55B1AB" w14:textId="3F92AC34" w:rsidR="00674D53" w:rsidRPr="00674D53" w:rsidRDefault="00674D53" w:rsidP="00674D5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14:paraId="7E8DE454" w14:textId="77777777" w:rsidR="00674D53" w:rsidRPr="00674D53" w:rsidRDefault="00674D53" w:rsidP="00674D5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47D6A6C" w14:textId="77777777" w:rsidR="00674D53" w:rsidRPr="00674D53" w:rsidRDefault="00674D53" w:rsidP="00674D5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4D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Новгородская область</w:t>
      </w:r>
    </w:p>
    <w:p w14:paraId="7A68671B" w14:textId="77777777" w:rsidR="00674D53" w:rsidRPr="00674D53" w:rsidRDefault="00674D53" w:rsidP="00674D53">
      <w:pPr>
        <w:keepNext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-10"/>
          <w:sz w:val="30"/>
          <w:szCs w:val="30"/>
          <w:lang w:eastAsia="ru-RU"/>
        </w:rPr>
      </w:pPr>
      <w:r w:rsidRPr="00674D53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 </w:t>
      </w:r>
      <w:r w:rsidRPr="00674D53">
        <w:rPr>
          <w:rFonts w:ascii="Times New Roman" w:eastAsia="Times New Roman" w:hAnsi="Times New Roman" w:cs="Times New Roman"/>
          <w:b/>
          <w:color w:val="000000" w:themeColor="text1"/>
          <w:spacing w:val="-10"/>
          <w:sz w:val="28"/>
          <w:szCs w:val="28"/>
          <w:lang w:eastAsia="ru-RU"/>
        </w:rPr>
        <w:t>АДМИНИСТРАЦИЯ БОРОВИЧСКОГО МУНИЦИПАЛЬНОГО РАЙОН</w:t>
      </w:r>
      <w:r w:rsidRPr="00674D53">
        <w:rPr>
          <w:rFonts w:ascii="Times New Roman" w:eastAsia="Times New Roman" w:hAnsi="Times New Roman" w:cs="Times New Roman"/>
          <w:b/>
          <w:color w:val="000000" w:themeColor="text1"/>
          <w:spacing w:val="-10"/>
          <w:sz w:val="30"/>
          <w:szCs w:val="30"/>
          <w:lang w:eastAsia="ru-RU"/>
        </w:rPr>
        <w:t>А</w:t>
      </w:r>
    </w:p>
    <w:p w14:paraId="124867A7" w14:textId="77777777" w:rsidR="00674D53" w:rsidRPr="00674D53" w:rsidRDefault="00674D53" w:rsidP="00674D53">
      <w:pPr>
        <w:keepNext/>
        <w:spacing w:before="120"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60"/>
          <w:sz w:val="32"/>
          <w:szCs w:val="20"/>
          <w:lang w:eastAsia="ru-RU"/>
        </w:rPr>
      </w:pPr>
      <w:r w:rsidRPr="00674D53">
        <w:rPr>
          <w:rFonts w:ascii="Times New Roman" w:eastAsia="Times New Roman" w:hAnsi="Times New Roman" w:cs="Times New Roman"/>
          <w:color w:val="000000" w:themeColor="text1"/>
          <w:spacing w:val="60"/>
          <w:sz w:val="32"/>
          <w:szCs w:val="20"/>
          <w:lang w:eastAsia="ru-RU"/>
        </w:rPr>
        <w:t>ПОСТАНОВЛЕНИЕ</w:t>
      </w:r>
    </w:p>
    <w:p w14:paraId="7EBD3A6B" w14:textId="77777777" w:rsidR="00674D53" w:rsidRPr="00674D53" w:rsidRDefault="00674D53" w:rsidP="00674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476"/>
        <w:gridCol w:w="545"/>
        <w:gridCol w:w="1134"/>
      </w:tblGrid>
      <w:tr w:rsidR="00674D53" w:rsidRPr="00674D53" w14:paraId="18CD457C" w14:textId="77777777" w:rsidTr="00400E20">
        <w:tc>
          <w:tcPr>
            <w:tcW w:w="1440" w:type="dxa"/>
            <w:hideMark/>
          </w:tcPr>
          <w:p w14:paraId="3C772963" w14:textId="77777777" w:rsidR="00674D53" w:rsidRPr="00674D53" w:rsidRDefault="00674D53" w:rsidP="00674D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bookmarkStart w:id="0" w:name="дата"/>
            <w:bookmarkEnd w:id="0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30</w:t>
            </w:r>
            <w:r w:rsidRPr="00674D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674D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545" w:type="dxa"/>
            <w:hideMark/>
          </w:tcPr>
          <w:p w14:paraId="427B8106" w14:textId="77777777" w:rsidR="00674D53" w:rsidRPr="00674D53" w:rsidRDefault="00674D53" w:rsidP="00674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74D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№ </w:t>
            </w:r>
          </w:p>
        </w:tc>
        <w:tc>
          <w:tcPr>
            <w:tcW w:w="1134" w:type="dxa"/>
          </w:tcPr>
          <w:p w14:paraId="171196A7" w14:textId="3B619663" w:rsidR="00674D53" w:rsidRPr="00674D53" w:rsidRDefault="00674D53" w:rsidP="00674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bookmarkStart w:id="1" w:name="номер"/>
            <w:bookmarkEnd w:id="1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55</w:t>
            </w:r>
            <w:r w:rsidR="00A544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</w:tr>
    </w:tbl>
    <w:p w14:paraId="15EF5E19" w14:textId="77777777" w:rsidR="00211842" w:rsidRPr="00211842" w:rsidRDefault="00211842" w:rsidP="00211842">
      <w:pPr>
        <w:spacing w:after="0" w:line="36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1AF99377" w14:textId="77777777" w:rsidR="00211842" w:rsidRPr="00211842" w:rsidRDefault="00211842" w:rsidP="00211842">
      <w:pPr>
        <w:widowControl w:val="0"/>
        <w:tabs>
          <w:tab w:val="center" w:pos="4678"/>
          <w:tab w:val="left" w:pos="7797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программе </w:t>
      </w:r>
    </w:p>
    <w:p w14:paraId="739B006A" w14:textId="171FA9B7" w:rsidR="00211842" w:rsidRPr="00211842" w:rsidRDefault="00211842" w:rsidP="00A54459">
      <w:pPr>
        <w:pStyle w:val="TableParagraph"/>
        <w:ind w:left="29"/>
        <w:jc w:val="center"/>
        <w:rPr>
          <w:b/>
          <w:sz w:val="28"/>
          <w:szCs w:val="28"/>
          <w:lang w:eastAsia="ru-RU"/>
        </w:rPr>
      </w:pPr>
      <w:r w:rsidRPr="00211842">
        <w:rPr>
          <w:b/>
          <w:sz w:val="28"/>
          <w:szCs w:val="28"/>
          <w:lang w:eastAsia="ru-RU"/>
        </w:rPr>
        <w:t xml:space="preserve">Боровичского муниципального округа </w:t>
      </w:r>
      <w:bookmarkStart w:id="2" w:name="_Hlk219287395"/>
      <w:r>
        <w:rPr>
          <w:b/>
          <w:sz w:val="28"/>
          <w:szCs w:val="28"/>
          <w:lang w:eastAsia="ru-RU"/>
        </w:rPr>
        <w:t>«</w:t>
      </w:r>
      <w:r w:rsidR="00A54459" w:rsidRPr="00A54459">
        <w:rPr>
          <w:b/>
          <w:bCs/>
          <w:sz w:val="28"/>
          <w:szCs w:val="28"/>
        </w:rPr>
        <w:t>Развитие системы управления имуществом в Боровичском</w:t>
      </w:r>
      <w:r w:rsidR="00A54459">
        <w:rPr>
          <w:b/>
          <w:bCs/>
          <w:sz w:val="28"/>
          <w:szCs w:val="28"/>
        </w:rPr>
        <w:t xml:space="preserve"> </w:t>
      </w:r>
      <w:r w:rsidR="00A54459" w:rsidRPr="00A54459">
        <w:rPr>
          <w:b/>
          <w:bCs/>
          <w:sz w:val="28"/>
          <w:szCs w:val="28"/>
        </w:rPr>
        <w:t>муниципальном округе</w:t>
      </w:r>
      <w:r>
        <w:rPr>
          <w:b/>
          <w:sz w:val="28"/>
          <w:szCs w:val="28"/>
          <w:lang w:eastAsia="ru-RU"/>
        </w:rPr>
        <w:t>»</w:t>
      </w:r>
    </w:p>
    <w:bookmarkEnd w:id="2"/>
    <w:p w14:paraId="1C6BC797" w14:textId="77777777" w:rsidR="00211842" w:rsidRPr="00211842" w:rsidRDefault="00211842" w:rsidP="00211842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50F3A" w14:textId="77777777" w:rsidR="00674D53" w:rsidRPr="00674D53" w:rsidRDefault="00674D53" w:rsidP="00674D53">
      <w:pPr>
        <w:spacing w:after="120"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D53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В соответствии со статьёй 179 Бюджетного кодекса Российской Федерации, Перечнем муниципальных программ Боровичского муниципального округа, утверждённым постановлением Администрации муниципального района от 27.06.2025 № 2487, Администрация Боровичского муниципального района</w:t>
      </w:r>
      <w:r w:rsidRPr="00674D53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Pr="00674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  <w:r w:rsidRPr="00674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5C5D9A5" w14:textId="4F08B478" w:rsidR="00674D53" w:rsidRPr="00A54459" w:rsidRDefault="00674D53" w:rsidP="00A54459">
      <w:pPr>
        <w:pStyle w:val="TableParagraph"/>
        <w:ind w:left="2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674D53">
        <w:rPr>
          <w:sz w:val="28"/>
          <w:szCs w:val="28"/>
          <w:lang w:eastAsia="ru-RU"/>
        </w:rPr>
        <w:t xml:space="preserve">1. Утвердить прилагаемые Стратегические приоритеты муниципальной программы Боровичского муниципального округа </w:t>
      </w:r>
      <w:r w:rsidRPr="00674D53">
        <w:rPr>
          <w:bCs/>
          <w:sz w:val="28"/>
          <w:szCs w:val="28"/>
          <w:lang w:eastAsia="ru-RU"/>
        </w:rPr>
        <w:t>«</w:t>
      </w:r>
      <w:r w:rsidR="00A54459" w:rsidRPr="00A54459">
        <w:rPr>
          <w:sz w:val="28"/>
          <w:szCs w:val="28"/>
        </w:rPr>
        <w:t>Развитие системы управления имуществом в Боровичском</w:t>
      </w:r>
      <w:r w:rsidR="00A54459">
        <w:rPr>
          <w:sz w:val="28"/>
          <w:szCs w:val="28"/>
        </w:rPr>
        <w:t xml:space="preserve"> </w:t>
      </w:r>
      <w:r w:rsidR="00A54459" w:rsidRPr="00A54459">
        <w:rPr>
          <w:sz w:val="28"/>
          <w:szCs w:val="28"/>
        </w:rPr>
        <w:t>муниципальном округе</w:t>
      </w:r>
      <w:r w:rsidRPr="00A54459">
        <w:rPr>
          <w:sz w:val="28"/>
          <w:szCs w:val="28"/>
          <w:lang w:eastAsia="ru-RU"/>
        </w:rPr>
        <w:t>».</w:t>
      </w:r>
    </w:p>
    <w:p w14:paraId="223B63EA" w14:textId="77777777" w:rsidR="00674D53" w:rsidRPr="00674D53" w:rsidRDefault="00674D53" w:rsidP="00674D53">
      <w:pPr>
        <w:autoSpaceDE w:val="0"/>
        <w:autoSpaceDN w:val="0"/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D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вступает в силу с 01 января 2026 года.</w:t>
      </w:r>
    </w:p>
    <w:p w14:paraId="5B74BABC" w14:textId="708C96FA" w:rsidR="00674D53" w:rsidRPr="00674D53" w:rsidRDefault="00674D53" w:rsidP="00674D5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7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постановление в бюллетене «Официальный вестник Боровичского муниципального округа и разместить на официальном сайте Администрации Боровичского муниципального </w:t>
      </w:r>
      <w:r w:rsidR="00A5445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674D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F493AA" w14:textId="77777777" w:rsidR="00A54459" w:rsidRDefault="00A54459" w:rsidP="00211842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47D93E" w14:textId="7EDBEBDE" w:rsidR="00211842" w:rsidRPr="00211842" w:rsidRDefault="00211842" w:rsidP="00211842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211842">
        <w:rPr>
          <w:rFonts w:ascii="Times New Roman" w:eastAsia="Calibri" w:hAnsi="Times New Roman" w:cs="Times New Roman"/>
          <w:b/>
          <w:sz w:val="28"/>
          <w:szCs w:val="28"/>
        </w:rPr>
        <w:t>Заместитель</w:t>
      </w:r>
    </w:p>
    <w:p w14:paraId="5865F9BC" w14:textId="03CC24AE" w:rsidR="00211842" w:rsidRPr="00211842" w:rsidRDefault="00211842" w:rsidP="00211842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211842">
        <w:rPr>
          <w:rFonts w:ascii="Times New Roman" w:eastAsia="Calibri" w:hAnsi="Times New Roman" w:cs="Times New Roman"/>
          <w:b/>
          <w:sz w:val="28"/>
          <w:szCs w:val="28"/>
        </w:rPr>
        <w:t xml:space="preserve">Главы администрации </w:t>
      </w:r>
      <w:r w:rsidR="00A54459" w:rsidRPr="00211842">
        <w:rPr>
          <w:rFonts w:ascii="Times New Roman" w:eastAsia="Calibri" w:hAnsi="Times New Roman" w:cs="Times New Roman"/>
          <w:b/>
          <w:sz w:val="28"/>
          <w:szCs w:val="28"/>
        </w:rPr>
        <w:t xml:space="preserve">района </w:t>
      </w:r>
      <w:r w:rsidR="00A54459" w:rsidRPr="0021184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1184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</w:t>
      </w:r>
      <w:r w:rsidR="00A54459">
        <w:rPr>
          <w:rFonts w:ascii="Times New Roman" w:eastAsia="Calibri" w:hAnsi="Times New Roman" w:cs="Times New Roman"/>
          <w:b/>
          <w:sz w:val="28"/>
          <w:szCs w:val="28"/>
        </w:rPr>
        <w:t>Е.В. Зуева</w:t>
      </w:r>
    </w:p>
    <w:p w14:paraId="5B2A95CF" w14:textId="77777777" w:rsidR="00211842" w:rsidRPr="00211842" w:rsidRDefault="00211842" w:rsidP="00211842">
      <w:pPr>
        <w:spacing w:before="120"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506A29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47"/>
      <w:bookmarkStart w:id="4" w:name="_Hlk155792457"/>
      <w:bookmarkStart w:id="5" w:name="_Hlk163738607"/>
      <w:bookmarkEnd w:id="3"/>
    </w:p>
    <w:p w14:paraId="49604C15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C264CD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80578F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21C347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BB6153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E5AE24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35CD93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25C729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353009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4FE7CA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D3E2A6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22D860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A603A8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5D2423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9BE790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512B80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A0B1BC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6E342B" w14:textId="77777777" w:rsidR="00CE692F" w:rsidRDefault="00CE692F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E552F5" w14:textId="5ACF2FEB" w:rsidR="00674D53" w:rsidRPr="00674D53" w:rsidRDefault="00674D53" w:rsidP="00674D53">
      <w:pPr>
        <w:spacing w:after="0" w:line="240" w:lineRule="exact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УТВЕРЖДЕНЫ </w:t>
      </w:r>
    </w:p>
    <w:p w14:paraId="14AC67A9" w14:textId="77777777" w:rsidR="00674D53" w:rsidRPr="00674D53" w:rsidRDefault="00674D53" w:rsidP="00674D53">
      <w:pPr>
        <w:spacing w:before="120" w:after="0" w:line="240" w:lineRule="exact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14:paraId="35116C07" w14:textId="77777777" w:rsidR="00674D53" w:rsidRPr="00674D53" w:rsidRDefault="00674D53" w:rsidP="00674D53">
      <w:pPr>
        <w:spacing w:after="0" w:line="240" w:lineRule="exact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14:paraId="786A13C5" w14:textId="68B9D5EE" w:rsidR="00674D53" w:rsidRPr="00674D53" w:rsidRDefault="00674D53" w:rsidP="00674D53">
      <w:pPr>
        <w:spacing w:after="0" w:line="240" w:lineRule="exact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5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30.12.2025</w:t>
      </w:r>
      <w:r w:rsidR="00E32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A5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5543</w:t>
      </w:r>
      <w:r w:rsidR="00E32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bookmarkEnd w:id="4"/>
    <w:bookmarkEnd w:id="5"/>
    <w:p w14:paraId="1885547F" w14:textId="77777777" w:rsidR="00674D53" w:rsidRPr="00674D53" w:rsidRDefault="00674D53" w:rsidP="00674D53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073D37" w14:textId="77777777" w:rsidR="00674D53" w:rsidRPr="00674D53" w:rsidRDefault="00674D53" w:rsidP="00674D53">
      <w:pPr>
        <w:spacing w:after="12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C43FD9" w14:textId="77777777" w:rsidR="00674D53" w:rsidRPr="001D72B9" w:rsidRDefault="00674D53" w:rsidP="00674D53">
      <w:pPr>
        <w:tabs>
          <w:tab w:val="left" w:pos="3705"/>
        </w:tabs>
        <w:spacing w:after="12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7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СТРАТЕГИЧЕСКИЕ ПРИОРИТЕТЫ</w:t>
      </w:r>
    </w:p>
    <w:p w14:paraId="31D22BA5" w14:textId="77777777" w:rsidR="00674D53" w:rsidRPr="001D72B9" w:rsidRDefault="00674D53" w:rsidP="00674D53">
      <w:pPr>
        <w:widowControl w:val="0"/>
        <w:tabs>
          <w:tab w:val="center" w:pos="4678"/>
          <w:tab w:val="left" w:pos="7797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14:paraId="66E11B2D" w14:textId="49993A52" w:rsidR="00674D53" w:rsidRPr="001D72B9" w:rsidRDefault="00674D53" w:rsidP="00674D53">
      <w:pPr>
        <w:widowControl w:val="0"/>
        <w:tabs>
          <w:tab w:val="center" w:pos="4678"/>
          <w:tab w:val="left" w:pos="7797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Боровичского муниципального округа «</w:t>
      </w:r>
      <w:r w:rsidR="00A54459" w:rsidRPr="00A54459">
        <w:rPr>
          <w:rFonts w:ascii="Times New Roman" w:hAnsi="Times New Roman" w:cs="Times New Roman"/>
          <w:b/>
          <w:bCs/>
          <w:sz w:val="28"/>
          <w:szCs w:val="28"/>
        </w:rPr>
        <w:t>Развитие системы управления имуществом в Боровичском</w:t>
      </w:r>
      <w:r w:rsidR="00A54459" w:rsidRPr="00A54459">
        <w:rPr>
          <w:b/>
          <w:bCs/>
          <w:sz w:val="28"/>
          <w:szCs w:val="28"/>
        </w:rPr>
        <w:t xml:space="preserve"> </w:t>
      </w:r>
      <w:r w:rsidR="00A54459" w:rsidRPr="00A54459">
        <w:rPr>
          <w:rFonts w:ascii="Times New Roman" w:hAnsi="Times New Roman" w:cs="Times New Roman"/>
          <w:b/>
          <w:bCs/>
          <w:sz w:val="28"/>
          <w:szCs w:val="28"/>
        </w:rPr>
        <w:t>муниципальном округе</w:t>
      </w:r>
      <w:r w:rsidRPr="001D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4DC7D10" w14:textId="77777777" w:rsidR="00674D53" w:rsidRPr="00211842" w:rsidRDefault="00674D53" w:rsidP="00674D53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6C858" w14:textId="77777777" w:rsidR="005044A6" w:rsidRDefault="005044A6" w:rsidP="00674D53">
      <w:pPr>
        <w:pStyle w:val="ConsPlusNormal"/>
        <w:ind w:firstLine="540"/>
        <w:jc w:val="center"/>
      </w:pPr>
    </w:p>
    <w:p w14:paraId="0F7DC360" w14:textId="59468B10" w:rsidR="00D21AE9" w:rsidRPr="00D21AE9" w:rsidRDefault="00D21AE9" w:rsidP="00D21AE9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F37EB">
        <w:rPr>
          <w:rFonts w:ascii="Times New Roman" w:hAnsi="Times New Roman" w:cs="Times New Roman"/>
          <w:sz w:val="28"/>
          <w:szCs w:val="28"/>
        </w:rPr>
        <w:t>.</w:t>
      </w:r>
      <w:r w:rsidRPr="00D21AE9">
        <w:rPr>
          <w:rFonts w:ascii="Times New Roman" w:hAnsi="Times New Roman" w:cs="Times New Roman"/>
          <w:sz w:val="28"/>
          <w:szCs w:val="28"/>
        </w:rPr>
        <w:t xml:space="preserve"> Оценка текущего состояния сферы земельно-имущественных отношений на территории </w:t>
      </w:r>
      <w:r>
        <w:rPr>
          <w:rFonts w:ascii="Times New Roman" w:hAnsi="Times New Roman" w:cs="Times New Roman"/>
          <w:sz w:val="28"/>
          <w:szCs w:val="28"/>
        </w:rPr>
        <w:t>Боровичского муниципального округа</w:t>
      </w:r>
      <w:r w:rsidRPr="00D21AE9">
        <w:rPr>
          <w:rFonts w:ascii="Times New Roman" w:hAnsi="Times New Roman" w:cs="Times New Roman"/>
          <w:sz w:val="28"/>
          <w:szCs w:val="28"/>
        </w:rPr>
        <w:t>, тенденции, факторы и проблемные вопросы,</w:t>
      </w:r>
    </w:p>
    <w:p w14:paraId="13AAD98A" w14:textId="22C203AB" w:rsidR="005044A6" w:rsidRDefault="00D21AE9" w:rsidP="00D21AE9">
      <w:pPr>
        <w:pStyle w:val="ConsPlusTitle"/>
        <w:ind w:firstLine="851"/>
        <w:jc w:val="center"/>
        <w:outlineLvl w:val="1"/>
      </w:pPr>
      <w:r w:rsidRPr="00D21AE9">
        <w:rPr>
          <w:rFonts w:ascii="Times New Roman" w:hAnsi="Times New Roman" w:cs="Times New Roman"/>
          <w:sz w:val="28"/>
          <w:szCs w:val="28"/>
        </w:rPr>
        <w:t xml:space="preserve">определяющие направления развития сферы земельно-имущественных отношений на территории </w:t>
      </w:r>
      <w:r>
        <w:rPr>
          <w:rFonts w:ascii="Times New Roman" w:hAnsi="Times New Roman" w:cs="Times New Roman"/>
          <w:sz w:val="28"/>
          <w:szCs w:val="28"/>
        </w:rPr>
        <w:t>Боровичского муниципального округа</w:t>
      </w:r>
    </w:p>
    <w:p w14:paraId="6E1AE82A" w14:textId="77777777" w:rsidR="00D21AE9" w:rsidRDefault="00D21AE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62A09" w14:textId="6B02FC28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 xml:space="preserve">Управление муниципальным имуществом является неотъемлемой частью деятельности Администрации Боровичского муниципального </w:t>
      </w:r>
      <w:r w:rsidR="00D21AE9">
        <w:rPr>
          <w:rFonts w:ascii="Times New Roman" w:hAnsi="Times New Roman" w:cs="Times New Roman"/>
          <w:sz w:val="28"/>
          <w:szCs w:val="28"/>
        </w:rPr>
        <w:t>округа</w:t>
      </w:r>
      <w:r w:rsidRPr="00A54459">
        <w:rPr>
          <w:rFonts w:ascii="Times New Roman" w:hAnsi="Times New Roman" w:cs="Times New Roman"/>
          <w:sz w:val="28"/>
          <w:szCs w:val="28"/>
        </w:rPr>
        <w:t xml:space="preserve"> по решению экономических и социальных задач, укреплению финансовой системы, созданию эффективной конкурентной экономики, обеспечивающей повышение уровня и качества жизни населения Боровичского муниципального </w:t>
      </w:r>
      <w:r w:rsidR="00D21AE9">
        <w:rPr>
          <w:rFonts w:ascii="Times New Roman" w:hAnsi="Times New Roman" w:cs="Times New Roman"/>
          <w:sz w:val="28"/>
          <w:szCs w:val="28"/>
        </w:rPr>
        <w:t>округа</w:t>
      </w:r>
      <w:r w:rsidRPr="00A54459">
        <w:rPr>
          <w:rFonts w:ascii="Times New Roman" w:hAnsi="Times New Roman" w:cs="Times New Roman"/>
          <w:sz w:val="28"/>
          <w:szCs w:val="28"/>
        </w:rPr>
        <w:t>.</w:t>
      </w:r>
    </w:p>
    <w:p w14:paraId="4FA75530" w14:textId="00AAD0E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 xml:space="preserve">Стратегической целью имущественного отдела является повышение эффективности управления и распоряжения муниципальным имуществом, увеличение поступлений по неналоговым доходам в бюджет Боровичского муниципального </w:t>
      </w:r>
      <w:r w:rsidR="00D21AE9">
        <w:rPr>
          <w:rFonts w:ascii="Times New Roman" w:hAnsi="Times New Roman" w:cs="Times New Roman"/>
          <w:sz w:val="28"/>
          <w:szCs w:val="28"/>
        </w:rPr>
        <w:t>округа</w:t>
      </w:r>
      <w:r w:rsidRPr="00A54459">
        <w:rPr>
          <w:rFonts w:ascii="Times New Roman" w:hAnsi="Times New Roman" w:cs="Times New Roman"/>
          <w:sz w:val="28"/>
          <w:szCs w:val="28"/>
        </w:rPr>
        <w:t>.</w:t>
      </w:r>
    </w:p>
    <w:p w14:paraId="617BFBEF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Для достижения поставленных целей в сфере управления и распоряжения муниципальным имуществом предполагается выполнение следующих мероприятий:</w:t>
      </w:r>
    </w:p>
    <w:p w14:paraId="6C7CF66F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проведение работ по оформлению прав муниципальной собственности на объекты недвижимого имущества;</w:t>
      </w:r>
    </w:p>
    <w:p w14:paraId="1106EEC6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проведение работ по определению рыночной стоимости объектов муниципального имущества;</w:t>
      </w:r>
    </w:p>
    <w:p w14:paraId="5202CB84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постановка на кадастровый учет объектов недвижимого муниципального имущества;</w:t>
      </w:r>
    </w:p>
    <w:p w14:paraId="50465986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разграничение прав собственности на объекты недвижимого муниципального имущества;</w:t>
      </w:r>
    </w:p>
    <w:p w14:paraId="35E549F7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выявление и вовлечение в хозяйственный оборот неиспользуемых и неэффективно используемых объектов муниципального имущества;</w:t>
      </w:r>
    </w:p>
    <w:p w14:paraId="38534BDE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усиление контроля по использованию муниципального имущества;</w:t>
      </w:r>
    </w:p>
    <w:p w14:paraId="6E9253E5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 xml:space="preserve">реализация предусмотренных законодательством о защите конкуренции рыночных механизмов (организация аукционов, конкурсов) при </w:t>
      </w:r>
      <w:r w:rsidRPr="00A54459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муниципального имущества в пользование, доверительное управление.</w:t>
      </w:r>
    </w:p>
    <w:p w14:paraId="7EA966A2" w14:textId="30CC3861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85187501"/>
      <w:r w:rsidRPr="00A54459">
        <w:rPr>
          <w:rFonts w:ascii="Times New Roman" w:hAnsi="Times New Roman" w:cs="Times New Roman"/>
          <w:sz w:val="28"/>
          <w:szCs w:val="28"/>
        </w:rPr>
        <w:t xml:space="preserve">В целях увеличения доходов бюджета муниципального </w:t>
      </w:r>
      <w:r w:rsidR="00D21A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A54459">
        <w:rPr>
          <w:rFonts w:ascii="Times New Roman" w:hAnsi="Times New Roman" w:cs="Times New Roman"/>
          <w:sz w:val="28"/>
          <w:szCs w:val="28"/>
        </w:rPr>
        <w:t xml:space="preserve">проводится мониторинг </w:t>
      </w:r>
      <w:bookmarkStart w:id="7" w:name="_Hlk85189027"/>
      <w:r w:rsidRPr="00A54459">
        <w:rPr>
          <w:rFonts w:ascii="Times New Roman" w:hAnsi="Times New Roman" w:cs="Times New Roman"/>
          <w:sz w:val="28"/>
          <w:szCs w:val="28"/>
        </w:rPr>
        <w:t xml:space="preserve">муниципального имущества с целью передачи имущества в аренду, осуществления приватизация имущества, не используемого для реализации полномочий </w:t>
      </w:r>
      <w:bookmarkEnd w:id="7"/>
      <w:r w:rsidRPr="00A5445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21AE9">
        <w:rPr>
          <w:rFonts w:ascii="Times New Roman" w:hAnsi="Times New Roman" w:cs="Times New Roman"/>
          <w:sz w:val="28"/>
          <w:szCs w:val="28"/>
        </w:rPr>
        <w:t>округа</w:t>
      </w:r>
      <w:r w:rsidRPr="00A54459">
        <w:rPr>
          <w:rFonts w:ascii="Times New Roman" w:hAnsi="Times New Roman" w:cs="Times New Roman"/>
          <w:sz w:val="28"/>
          <w:szCs w:val="28"/>
        </w:rPr>
        <w:t>.</w:t>
      </w:r>
    </w:p>
    <w:p w14:paraId="4137E400" w14:textId="7FE9D7EA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Продолжается проведение политики по имущественной поддержке субъектам малого и среднего предпринимательства</w:t>
      </w:r>
      <w:r w:rsidRPr="00A54459">
        <w:rPr>
          <w:rFonts w:ascii="Times New Roman" w:hAnsi="Times New Roman" w:cs="Times New Roman"/>
          <w:bCs/>
          <w:sz w:val="28"/>
          <w:szCs w:val="28"/>
        </w:rPr>
        <w:t xml:space="preserve"> и физическим лицам, применяющим специальный налоговый режим «Налог на профессиональный доход»</w:t>
      </w:r>
      <w:r w:rsidRPr="00A5445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A54459">
        <w:rPr>
          <w:rFonts w:ascii="Times New Roman" w:hAnsi="Times New Roman" w:cs="Times New Roman"/>
          <w:bCs/>
          <w:sz w:val="28"/>
          <w:szCs w:val="28"/>
        </w:rPr>
        <w:t>Положением о порядке и условиях предоставления в аренду, безвозмездное пользование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</w:t>
      </w:r>
      <w:r w:rsidR="00D21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4459">
        <w:rPr>
          <w:rFonts w:ascii="Times New Roman" w:hAnsi="Times New Roman" w:cs="Times New Roman"/>
          <w:bCs/>
          <w:sz w:val="28"/>
          <w:szCs w:val="28"/>
        </w:rPr>
        <w:t>предпринимательства и организациям, образующим инфраструктуру поддержки субъектов малого и среднего предпринимательства,</w:t>
      </w:r>
      <w:r w:rsidRPr="00A54459">
        <w:rPr>
          <w:rFonts w:ascii="Times New Roman" w:hAnsi="Times New Roman" w:cs="Times New Roman"/>
          <w:sz w:val="28"/>
          <w:szCs w:val="28"/>
        </w:rPr>
        <w:t xml:space="preserve"> </w:t>
      </w:r>
      <w:r w:rsidRPr="00A54459">
        <w:rPr>
          <w:rFonts w:ascii="Times New Roman" w:hAnsi="Times New Roman" w:cs="Times New Roman"/>
          <w:bCs/>
          <w:sz w:val="28"/>
          <w:szCs w:val="28"/>
        </w:rPr>
        <w:t>и физическим лицам, применяющим специальный налоговый режим «Налог на профессиональный доход»</w:t>
      </w:r>
      <w:r w:rsidRPr="00A54459">
        <w:rPr>
          <w:rFonts w:ascii="Times New Roman" w:hAnsi="Times New Roman" w:cs="Times New Roman"/>
          <w:sz w:val="28"/>
          <w:szCs w:val="28"/>
        </w:rPr>
        <w:t>, утвержденным решением Думы Боровичского муниципального района от 30.09.2019 № 263, и в соответствии с Положением о порядке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утвержденным решением Думы Боровичского муниципального района от 27.02.2020 № 291.</w:t>
      </w:r>
    </w:p>
    <w:bookmarkEnd w:id="6"/>
    <w:p w14:paraId="1832A4B3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Арендаторам в определенных сферах деятельности предоставляются льготы, в виде применения понижающих коэффициентов к размеру арендной платы за недвижимое муниципальное имущество, в соответствии с решениями Думы муниципального района от 29.11.2012 № 196 «Об утверждении Положения о порядке и условиях предоставления муниципального имущества Боровичского муниципального района социально ориентированным некоммерческим организациям во владение и (или) в пользование на долгосрочной основе», от 15.02.2018 № 186 «Об утверждении Порядка установления начальной (минимальной) цены договора аренды, безвозмездного пользования и доверительного управления муниципальным имуществом и об определении приоритетных видов предпринимательской деятельности».</w:t>
      </w:r>
    </w:p>
    <w:p w14:paraId="69E5328E" w14:textId="0609D53A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 xml:space="preserve">Основная деятельность земельного отдела в сфере земельных отношений заключается в осуществлении функции по управлению и распоряжению земельными участками, находящимися в муниципальной собственности Боровичского муниципального </w:t>
      </w:r>
      <w:r w:rsidR="00D21AE9">
        <w:rPr>
          <w:rFonts w:ascii="Times New Roman" w:hAnsi="Times New Roman" w:cs="Times New Roman"/>
          <w:sz w:val="28"/>
          <w:szCs w:val="28"/>
        </w:rPr>
        <w:t>округа</w:t>
      </w:r>
      <w:r w:rsidRPr="00A54459">
        <w:rPr>
          <w:rFonts w:ascii="Times New Roman" w:hAnsi="Times New Roman" w:cs="Times New Roman"/>
          <w:sz w:val="28"/>
          <w:szCs w:val="28"/>
        </w:rPr>
        <w:t xml:space="preserve"> и неразграниченных земельных участков в пределах полномочий, установленных законодательством.</w:t>
      </w:r>
    </w:p>
    <w:p w14:paraId="18D14F06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lastRenderedPageBreak/>
        <w:t>Одной из основных задач в области управления муниципальным имуществом является формирование базы данных о земельных участках, находящихся в муниципальной собственности, повышение эффективности их использования.</w:t>
      </w:r>
    </w:p>
    <w:p w14:paraId="32D41F66" w14:textId="770D04A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Для осуществления функций по управлению и распоряжению земельными участками, находящимися в муниципальной собственности, проводятся работы по разграничению государственной собственности на землю и регистрации права собственности на земельные участки,</w:t>
      </w:r>
      <w:r w:rsidR="00D21AE9">
        <w:rPr>
          <w:rFonts w:ascii="Times New Roman" w:hAnsi="Times New Roman" w:cs="Times New Roman"/>
          <w:sz w:val="28"/>
          <w:szCs w:val="28"/>
        </w:rPr>
        <w:t xml:space="preserve"> </w:t>
      </w:r>
      <w:r w:rsidRPr="00A54459">
        <w:rPr>
          <w:rFonts w:ascii="Times New Roman" w:hAnsi="Times New Roman" w:cs="Times New Roman"/>
          <w:sz w:val="28"/>
          <w:szCs w:val="28"/>
        </w:rPr>
        <w:t>которые в соответствии с действующим законодательством отнесены к муниципальной собственности.</w:t>
      </w:r>
    </w:p>
    <w:p w14:paraId="0EC5606D" w14:textId="797C43A0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 xml:space="preserve">Проведение работ по разграничению муниципальной собственности </w:t>
      </w:r>
      <w:r w:rsidR="00D21AE9">
        <w:rPr>
          <w:rFonts w:ascii="Times New Roman" w:hAnsi="Times New Roman" w:cs="Times New Roman"/>
          <w:sz w:val="28"/>
          <w:szCs w:val="28"/>
        </w:rPr>
        <w:t>округа</w:t>
      </w:r>
      <w:r w:rsidRPr="00A54459">
        <w:rPr>
          <w:rFonts w:ascii="Times New Roman" w:hAnsi="Times New Roman" w:cs="Times New Roman"/>
          <w:sz w:val="28"/>
          <w:szCs w:val="28"/>
        </w:rPr>
        <w:t xml:space="preserve"> на землю способствует увеличению доходов бюджета муниципального </w:t>
      </w:r>
      <w:r w:rsidR="00D21AE9">
        <w:rPr>
          <w:rFonts w:ascii="Times New Roman" w:hAnsi="Times New Roman" w:cs="Times New Roman"/>
          <w:sz w:val="28"/>
          <w:szCs w:val="28"/>
        </w:rPr>
        <w:t>округа</w:t>
      </w:r>
      <w:r w:rsidRPr="00A54459">
        <w:rPr>
          <w:rFonts w:ascii="Times New Roman" w:hAnsi="Times New Roman" w:cs="Times New Roman"/>
          <w:sz w:val="28"/>
          <w:szCs w:val="28"/>
        </w:rPr>
        <w:t>.</w:t>
      </w:r>
    </w:p>
    <w:p w14:paraId="4510FD4E" w14:textId="77777777" w:rsid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Перед земельным отделом стоит задача эффективного распоряжения указанными земельными участками, что требует проведения кадастровых и оценочных работ в отношении земельных участков, реализуемых путем проведения аукциона.</w:t>
      </w:r>
    </w:p>
    <w:p w14:paraId="0FB58100" w14:textId="220279E7" w:rsidR="00D51693" w:rsidRPr="00A54459" w:rsidRDefault="00D51693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693">
        <w:rPr>
          <w:rFonts w:ascii="Times New Roman" w:hAnsi="Times New Roman" w:cs="Times New Roman"/>
          <w:sz w:val="28"/>
          <w:szCs w:val="28"/>
        </w:rPr>
        <w:t xml:space="preserve">В целях снижения количества земельных споров и повышения уровня юридической защиты прав и законных интересов правообладателей земельных участков, снижения сроков образования земельных участков по обращениям граждан, а также повышения инвестиционной привлекательности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1693">
        <w:rPr>
          <w:rFonts w:ascii="Times New Roman" w:hAnsi="Times New Roman" w:cs="Times New Roman"/>
          <w:sz w:val="28"/>
          <w:szCs w:val="28"/>
        </w:rPr>
        <w:t xml:space="preserve">, на территории муниципалитета </w:t>
      </w:r>
      <w:r>
        <w:rPr>
          <w:rFonts w:ascii="Times New Roman" w:hAnsi="Times New Roman" w:cs="Times New Roman"/>
          <w:sz w:val="28"/>
          <w:szCs w:val="28"/>
        </w:rPr>
        <w:t>проводятся</w:t>
      </w:r>
      <w:r w:rsidRPr="00D51693">
        <w:rPr>
          <w:rFonts w:ascii="Times New Roman" w:hAnsi="Times New Roman" w:cs="Times New Roman"/>
          <w:sz w:val="28"/>
          <w:szCs w:val="28"/>
        </w:rPr>
        <w:t xml:space="preserve"> комплексные кадастровые работы.</w:t>
      </w:r>
    </w:p>
    <w:p w14:paraId="37D26CA8" w14:textId="2F3B5CB8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В целях развития электронного взаимодействия между всеми ветвями власти и создания реестра муниципального имущества, организации взаимодействия по вовлечению имущества в хозяйственный оборот и решении других задач по внедрению информационных технологий в деятельность государственных органов и органов местного самоуправления осуществлена модернизация системы управления муниципальным имуществом, планируется  приобретение компьютерной и иной оргтехники, а также  обслуживание программных продуктов.</w:t>
      </w:r>
    </w:p>
    <w:p w14:paraId="1E9F4246" w14:textId="5F019816" w:rsid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 xml:space="preserve">Решение данной задачи создаст условия для эффективного управления муниципальным имуществом в </w:t>
      </w:r>
      <w:r w:rsidR="00D21AE9">
        <w:rPr>
          <w:rFonts w:ascii="Times New Roman" w:hAnsi="Times New Roman" w:cs="Times New Roman"/>
          <w:sz w:val="28"/>
          <w:szCs w:val="28"/>
        </w:rPr>
        <w:t>округе</w:t>
      </w:r>
      <w:r w:rsidRPr="00A54459">
        <w:rPr>
          <w:rFonts w:ascii="Times New Roman" w:hAnsi="Times New Roman" w:cs="Times New Roman"/>
          <w:sz w:val="28"/>
          <w:szCs w:val="28"/>
        </w:rPr>
        <w:t>.</w:t>
      </w:r>
    </w:p>
    <w:p w14:paraId="2DDB0E39" w14:textId="77777777" w:rsidR="00860FA6" w:rsidRDefault="00860FA6" w:rsidP="00860F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 </w:t>
      </w:r>
    </w:p>
    <w:p w14:paraId="47BD5A40" w14:textId="54E1233C" w:rsidR="00860FA6" w:rsidRDefault="00860FA6" w:rsidP="00860F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направлена на создание благоприятных условий использования и охраны земель, обеспечивающих реализацию </w:t>
      </w:r>
      <w:r>
        <w:rPr>
          <w:sz w:val="28"/>
          <w:szCs w:val="28"/>
        </w:rPr>
        <w:lastRenderedPageBreak/>
        <w:t xml:space="preserve">государственной политики эффективного и рационального использования и управления земельными ресурсами в интересах укрепления экономики. </w:t>
      </w:r>
    </w:p>
    <w:p w14:paraId="463C3645" w14:textId="77777777" w:rsidR="00860FA6" w:rsidRDefault="00860FA6" w:rsidP="00860F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14:paraId="0EFAD9EC" w14:textId="77777777" w:rsidR="00860FA6" w:rsidRDefault="00860FA6" w:rsidP="00860F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</w:t>
      </w:r>
    </w:p>
    <w:p w14:paraId="4886F8F1" w14:textId="77777777" w:rsidR="00860FA6" w:rsidRDefault="00860FA6" w:rsidP="00860F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Охрана земель только тогда может быть эффективной, когда обеспечивается рациональное землепользование. </w:t>
      </w:r>
    </w:p>
    <w:p w14:paraId="7D0916F4" w14:textId="15B7BDF3" w:rsidR="00860FA6" w:rsidRDefault="00860FA6" w:rsidP="00860F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устойчивого социально-экономического развития Боровичского муниципального округа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муниципального округа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 </w:t>
      </w:r>
    </w:p>
    <w:p w14:paraId="23B23D6C" w14:textId="77777777" w:rsidR="00860FA6" w:rsidRDefault="00860FA6" w:rsidP="00860F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Экологическое состояние земель удовлетворительное, но стихийные несанкционированные свалки, оказывают отрицательное влияние на окружающую среду и усугубляют экологическую обстановку. </w:t>
      </w:r>
    </w:p>
    <w:p w14:paraId="5EBE37B7" w14:textId="48A514BC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 xml:space="preserve">В целом муниципальная программа направлена на повышение эффективности управления в сфере имущественных и земельных отношений на территории муниципального </w:t>
      </w:r>
      <w:r w:rsidR="00D21AE9">
        <w:rPr>
          <w:rFonts w:ascii="Times New Roman" w:hAnsi="Times New Roman" w:cs="Times New Roman"/>
          <w:sz w:val="28"/>
          <w:szCs w:val="28"/>
        </w:rPr>
        <w:t>округа</w:t>
      </w:r>
      <w:r w:rsidRPr="00A54459">
        <w:rPr>
          <w:rFonts w:ascii="Times New Roman" w:hAnsi="Times New Roman" w:cs="Times New Roman"/>
          <w:sz w:val="28"/>
          <w:szCs w:val="28"/>
        </w:rPr>
        <w:t>.</w:t>
      </w:r>
    </w:p>
    <w:p w14:paraId="426C61D7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Основные цели в сфере земельно-имущественных отношений:</w:t>
      </w:r>
    </w:p>
    <w:p w14:paraId="52F24055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повышение эффективности управления и распоряжения муниципальным имуществом;</w:t>
      </w:r>
    </w:p>
    <w:p w14:paraId="329AE4CE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совершенствование системы учета муниципального имущества.</w:t>
      </w:r>
    </w:p>
    <w:p w14:paraId="7B488A33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Приоритеты в сфере управления имуществом и земельными ресурсами определены Стратегией социально-экономического развития Боровичского муниципального района до 2030 года, утвержденной решением Думы муниципального района от 21.12.2017 № 172, в соответствии с которой такими приоритетами являются:</w:t>
      </w:r>
    </w:p>
    <w:p w14:paraId="28EABECA" w14:textId="4A6F3414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 xml:space="preserve">увеличение доходов бюджета муниципального </w:t>
      </w:r>
      <w:r w:rsidR="00D21AE9">
        <w:rPr>
          <w:rFonts w:ascii="Times New Roman" w:hAnsi="Times New Roman" w:cs="Times New Roman"/>
          <w:sz w:val="28"/>
          <w:szCs w:val="28"/>
        </w:rPr>
        <w:t>округа</w:t>
      </w:r>
      <w:r w:rsidRPr="00A54459">
        <w:rPr>
          <w:rFonts w:ascii="Times New Roman" w:hAnsi="Times New Roman" w:cs="Times New Roman"/>
          <w:sz w:val="28"/>
          <w:szCs w:val="28"/>
        </w:rPr>
        <w:t xml:space="preserve"> в результате повышения эффективности управления и распоряжения муниципальным имуществом;</w:t>
      </w:r>
    </w:p>
    <w:p w14:paraId="50A61363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развитие системы информационного обеспечения управления муниципальным имуществом;</w:t>
      </w:r>
    </w:p>
    <w:p w14:paraId="0E42AC29" w14:textId="57F7FB74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 xml:space="preserve">оптимизация доли муниципальной собственности в экономике </w:t>
      </w:r>
      <w:r w:rsidR="00D21AE9">
        <w:rPr>
          <w:rFonts w:ascii="Times New Roman" w:hAnsi="Times New Roman" w:cs="Times New Roman"/>
          <w:sz w:val="28"/>
          <w:szCs w:val="28"/>
        </w:rPr>
        <w:t>округа</w:t>
      </w:r>
      <w:r w:rsidRPr="00A54459">
        <w:rPr>
          <w:rFonts w:ascii="Times New Roman" w:hAnsi="Times New Roman" w:cs="Times New Roman"/>
          <w:sz w:val="28"/>
          <w:szCs w:val="28"/>
        </w:rPr>
        <w:t>;</w:t>
      </w:r>
    </w:p>
    <w:p w14:paraId="2ED369A7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предпринимательства;</w:t>
      </w:r>
    </w:p>
    <w:p w14:paraId="7F88ED74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реализация антикризисных мероприятий;</w:t>
      </w:r>
    </w:p>
    <w:p w14:paraId="430A676A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lastRenderedPageBreak/>
        <w:t>создание системы автоматизированного учета муниципального имущества;</w:t>
      </w:r>
    </w:p>
    <w:p w14:paraId="20417847" w14:textId="0BF907BE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разграничение государственной собственности на землю;</w:t>
      </w:r>
    </w:p>
    <w:p w14:paraId="0AAFFD0F" w14:textId="77777777" w:rsidR="00A54459" w:rsidRP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постановка на государственный кадастровый учет земельных участков и связанных с ними объектов недвижимого имущества, являющихся объектами гражданско-правового оборота и налогообложения;</w:t>
      </w:r>
    </w:p>
    <w:p w14:paraId="1C8BE3F2" w14:textId="77777777" w:rsidR="00A54459" w:rsidRDefault="00A54459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459">
        <w:rPr>
          <w:rFonts w:ascii="Times New Roman" w:hAnsi="Times New Roman" w:cs="Times New Roman"/>
          <w:sz w:val="28"/>
          <w:szCs w:val="28"/>
        </w:rPr>
        <w:t>обеспечение совместимости информационных систем, связанных с муниципальным учетом, технической инвентаризацией, оценкой, регистрацией прав, управлением и распоряжением недвижимостью, создание системы электронного обмена сведениями между ними.</w:t>
      </w:r>
    </w:p>
    <w:p w14:paraId="524A4353" w14:textId="6E0E6589" w:rsidR="00D51693" w:rsidRPr="00A54459" w:rsidRDefault="00D51693" w:rsidP="00A5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51693">
        <w:rPr>
          <w:rFonts w:ascii="Times New Roman" w:hAnsi="Times New Roman" w:cs="Times New Roman"/>
          <w:sz w:val="28"/>
          <w:szCs w:val="28"/>
        </w:rPr>
        <w:t xml:space="preserve">еализация муниципальной программы будет содействовать эффективному владению, пользованию, управлению муниципальным имуществом, а также осуществлению преобразований в области земельных отношений (со всеми необходимыми элементами обеспечения в виде разграничения государственной собственности на землю, проведения инвентаризации, совершенствования нормативной базы, создания прозрачных процедур предоставления земельных участков, усиления муниципального контроля за использованием земель), будет способствовать эффективной застройке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1693">
        <w:rPr>
          <w:rFonts w:ascii="Times New Roman" w:hAnsi="Times New Roman" w:cs="Times New Roman"/>
          <w:sz w:val="28"/>
          <w:szCs w:val="28"/>
        </w:rPr>
        <w:t xml:space="preserve"> и эффективному использованию земельных ресурсов.</w:t>
      </w:r>
    </w:p>
    <w:p w14:paraId="744DD682" w14:textId="77777777" w:rsidR="00B11FB5" w:rsidRDefault="00400E20" w:rsidP="00B56C1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6C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6087398" w14:textId="271E3E52" w:rsidR="00B11FB5" w:rsidRPr="00B11FB5" w:rsidRDefault="00B11FB5" w:rsidP="00B11FB5">
      <w:pPr>
        <w:autoSpaceDE w:val="0"/>
        <w:autoSpaceDN w:val="0"/>
        <w:adjustRightInd w:val="0"/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B1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Описание приоритетов и целей муниципальной политики в сфере реализации муниципальной программы Боровичского муниципального округа </w:t>
      </w:r>
      <w:r w:rsidR="00D51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1693" w:rsidRPr="00A54459">
        <w:rPr>
          <w:rFonts w:ascii="Times New Roman" w:hAnsi="Times New Roman" w:cs="Times New Roman"/>
          <w:b/>
          <w:bCs/>
          <w:sz w:val="28"/>
          <w:szCs w:val="28"/>
        </w:rPr>
        <w:t>Развитие системы управления имуществом в Боровичском</w:t>
      </w:r>
      <w:r w:rsidR="00D51693" w:rsidRPr="00A54459">
        <w:rPr>
          <w:b/>
          <w:bCs/>
          <w:sz w:val="28"/>
          <w:szCs w:val="28"/>
        </w:rPr>
        <w:t xml:space="preserve"> </w:t>
      </w:r>
      <w:r w:rsidR="00D51693" w:rsidRPr="00A54459">
        <w:rPr>
          <w:rFonts w:ascii="Times New Roman" w:hAnsi="Times New Roman" w:cs="Times New Roman"/>
          <w:b/>
          <w:bCs/>
          <w:sz w:val="28"/>
          <w:szCs w:val="28"/>
        </w:rPr>
        <w:t>муниципальном округе</w:t>
      </w:r>
      <w:r w:rsidRPr="00B11FB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14:paraId="3178FC94" w14:textId="490732E1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Приоритеты муниципальной политики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D516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рамках которой реализуется муниципальная программа, определяются целью и задачами, направленными на развитие землеустроительной деятельности на территории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Pr="00D516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Градостроительным кодексом Российской Федерации, Жилищным кодексом Российской Федерации и Земельным кодексом Российской Федерации.</w:t>
      </w:r>
    </w:p>
    <w:p w14:paraId="20753F62" w14:textId="6418BEDF" w:rsidR="00B11FB5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Долгосрочные приоритеты муниципальной политики </w:t>
      </w:r>
      <w:r w:rsid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D5169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рамках которой реализуется муниципальная программа, определены с учетом следующих документов, имеющих стратегический (долгосрочный) характер:</w:t>
      </w:r>
    </w:p>
    <w:p w14:paraId="109BBEF3" w14:textId="77777777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кодекс Российской Федерации;</w:t>
      </w:r>
    </w:p>
    <w:p w14:paraId="77307A1F" w14:textId="6A1C37EC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6 октября 2003 г</w:t>
      </w:r>
      <w:r w:rsidR="006F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</w:t>
      </w:r>
      <w:r w:rsidR="006F37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</w:t>
      </w:r>
      <w:r w:rsidR="006F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местного самоуправления</w:t>
      </w:r>
      <w:r w:rsidR="006F37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F863F" w14:textId="5F809D20" w:rsid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полномочиям органов местного самоуправления </w:t>
      </w:r>
      <w:r w:rsid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относятся:</w:t>
      </w:r>
    </w:p>
    <w:p w14:paraId="6163943B" w14:textId="243F9DE8" w:rsid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земельными участками:</w:t>
      </w:r>
    </w:p>
    <w:p w14:paraId="1C3D06FB" w14:textId="4E459C0E" w:rsid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предоставленными органам местного самоуправления </w:t>
      </w:r>
      <w:r w:rsid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некоммерческим организациям, созданным органами местного самоуправления, а также земельными участками, от прав на которые указанные органы и организации отказались в добровольном порядке;</w:t>
      </w:r>
    </w:p>
    <w:p w14:paraId="76C84B45" w14:textId="72EB771E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расположены здания, строения, сооружения, находящиеся в муниципальной собственности </w:t>
      </w:r>
      <w:r w:rsid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D5AE24" w14:textId="7CFC82B6" w:rsid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предоставленными и вновь предоставляемыми для размещения некапитальных строений, сооружений, в том числе земельных участков, предназначенных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жительства;</w:t>
      </w:r>
    </w:p>
    <w:p w14:paraId="3546F3F2" w14:textId="77777777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предоставленными для эксплуатации гаражей и гаражных комплексов; предоставленными и вновь предоставляемыми для ведения садоводства;</w:t>
      </w:r>
    </w:p>
    <w:p w14:paraId="113089F5" w14:textId="6E43F839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сформированными в установленном законодательством порядке, на</w:t>
      </w:r>
      <w:r w:rsidR="006F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расположены многоквартирные дома и иные входящие в состав таких домов объекты недвижимого имущества;</w:t>
      </w:r>
    </w:p>
    <w:p w14:paraId="0E293268" w14:textId="77777777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предоставленными для строительства и эксплуатации индивидуальных жилых домов, в том числе жилых домов блокированной застройки, и вновь предоставляемыми для индивидуального жилищного строительства, за исключением земельных участков, предоставляемых для комплексного освоения в целях индивидуального жилищного строительства, а также для строительства жилых домов блокированной застройки;</w:t>
      </w:r>
    </w:p>
    <w:p w14:paraId="6490AFF0" w14:textId="5D7F6E4F" w:rsid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предоставляемыми для строительства в границах застроенной территории, в отношении которой принято решение о развитии;</w:t>
      </w:r>
    </w:p>
    <w:p w14:paraId="1C2D6F71" w14:textId="77777777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дорог местного значения;</w:t>
      </w:r>
    </w:p>
    <w:p w14:paraId="1738B036" w14:textId="45533855" w:rsidR="006F37EB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находящимися в муниципальной собственности </w:t>
      </w:r>
      <w:r w:rsid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553AA95" w14:textId="6D0CFB12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пользования, за исключением автомобильных дорог федерального и</w:t>
      </w:r>
      <w:r w:rsidR="006F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значения;</w:t>
      </w:r>
    </w:p>
    <w:p w14:paraId="55C405EC" w14:textId="3E44DD52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учета и ведение реестра имущества, находящегося в собственности муниципального образования - </w:t>
      </w:r>
      <w:r w:rsid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Боровичский муниципального округ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241456" w14:textId="1210CDA9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полномочий Администрации </w:t>
      </w:r>
      <w:r w:rsid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Боровичского муниципального округа 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владению, пользованию и распоряжению имуществом, находящимся в собственности муниципального образования - </w:t>
      </w:r>
      <w:r w:rsid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Боровичский муниципальный округ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7907AF" w14:textId="5103FFF7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полномочий Администрации </w:t>
      </w:r>
      <w:r w:rsid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="006F37EB"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передаче объектов муниципальной собственности во временное или постоянное</w:t>
      </w:r>
      <w:r w:rsidR="006F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пользование юридическим и физическим лицам, органам государственной власти Российской Федерации и органам местного 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 иных муниципальных образований, отчуждение и совершение иных сделок в соответствии с действующим законодательством Российской Федерации;</w:t>
      </w:r>
    </w:p>
    <w:p w14:paraId="462887C9" w14:textId="59EEDAE1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полномочий Администрации </w:t>
      </w:r>
      <w:r w:rsid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="006F37EB"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приватизации муниципального имущества;</w:t>
      </w:r>
    </w:p>
    <w:p w14:paraId="1BEE013D" w14:textId="4A11CC73" w:rsidR="00D51693" w:rsidRP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 w:rsid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="006F37EB"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государственной регистрации прав собственности муниципального образования - </w:t>
      </w:r>
      <w:r w:rsid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Боровичский муниципальный округ</w:t>
      </w:r>
      <w:r w:rsidR="006F37EB"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недвижимое имущество.</w:t>
      </w:r>
    </w:p>
    <w:p w14:paraId="448A6E75" w14:textId="6D57B9F6" w:rsidR="00D51693" w:rsidRDefault="00D51693" w:rsidP="00D51693">
      <w:pPr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перечисленных документов определена цель муниципальной программы - повышение эффективности управления и использования муниципального имущества и земельных ресурсов </w:t>
      </w:r>
      <w:r w:rsid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D51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BC37CC" w14:textId="77777777" w:rsidR="00D51693" w:rsidRDefault="00D51693" w:rsidP="00D51693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D5DC1" w14:textId="77777777" w:rsidR="00B11FB5" w:rsidRPr="00B11FB5" w:rsidRDefault="00B11FB5" w:rsidP="00B11FB5">
      <w:pPr>
        <w:autoSpaceDE w:val="0"/>
        <w:autoSpaceDN w:val="0"/>
        <w:adjustRightInd w:val="0"/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B1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Сведения о взаимосвязи со стратегическими приоритетами, целями и показателями государственных программа Новгородской области </w:t>
      </w:r>
    </w:p>
    <w:p w14:paraId="05EF1C09" w14:textId="0404A82D" w:rsidR="00B11FB5" w:rsidRPr="00B11FB5" w:rsidRDefault="006F37EB" w:rsidP="006F3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EB">
        <w:rPr>
          <w:rFonts w:ascii="Times New Roman" w:hAnsi="Times New Roman"/>
          <w:bCs/>
          <w:color w:val="000000"/>
          <w:sz w:val="28"/>
          <w:szCs w:val="28"/>
        </w:rPr>
        <w:t xml:space="preserve">Цель муниципальной программы определена в соответствии с целями государственной программы Новгородской области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6F37EB">
        <w:rPr>
          <w:rFonts w:ascii="Times New Roman" w:hAnsi="Times New Roman"/>
          <w:bCs/>
          <w:color w:val="000000"/>
          <w:sz w:val="28"/>
          <w:szCs w:val="28"/>
        </w:rPr>
        <w:t>Развитие системы управления имуществом в Новгородской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6F37EB">
        <w:rPr>
          <w:rFonts w:ascii="Times New Roman" w:hAnsi="Times New Roman"/>
          <w:bCs/>
          <w:color w:val="000000"/>
          <w:sz w:val="28"/>
          <w:szCs w:val="28"/>
        </w:rPr>
        <w:t>, утвержденной постановлением Правительства Новгородской области от 01.12.2023 № 530.</w:t>
      </w:r>
    </w:p>
    <w:p w14:paraId="119869F9" w14:textId="77777777" w:rsidR="006F37EB" w:rsidRDefault="006F37EB" w:rsidP="00B11FB5">
      <w:pPr>
        <w:autoSpaceDE w:val="0"/>
        <w:autoSpaceDN w:val="0"/>
        <w:adjustRightInd w:val="0"/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1330E1" w14:textId="4A78A680" w:rsidR="00B11FB5" w:rsidRDefault="00B11FB5" w:rsidP="00B11FB5">
      <w:pPr>
        <w:autoSpaceDE w:val="0"/>
        <w:autoSpaceDN w:val="0"/>
        <w:adjustRightInd w:val="0"/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B11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Задачи муниципального управления, способы их эффективного решения в сфере экономического развития</w:t>
      </w:r>
    </w:p>
    <w:p w14:paraId="19AC0E40" w14:textId="1FF5D196" w:rsidR="006F37EB" w:rsidRP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Основными задачами в области земельно-имущественных отношений на территории </w:t>
      </w:r>
      <w:r w:rsidR="0018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являются:</w:t>
      </w:r>
    </w:p>
    <w:p w14:paraId="78AB6B96" w14:textId="062439A3" w:rsidR="006F37EB" w:rsidRP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эффективного использования муниципального имущества </w:t>
      </w:r>
      <w:r w:rsidR="0018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34B5E7D" w14:textId="12D56E5F" w:rsidR="006F37EB" w:rsidRP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эффективного использования земельных ресурсов </w:t>
      </w:r>
      <w:r w:rsidR="0018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D74CB22" w14:textId="77777777" w:rsidR="006F37EB" w:rsidRP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повышения эффективности использования муниципального имущества муниципальная программа предусматривает реализацию комплекса процессных мероприятий, в том числе следующие мероприятия:</w:t>
      </w:r>
    </w:p>
    <w:p w14:paraId="23D4AF89" w14:textId="77777777" w:rsidR="006F37EB" w:rsidRP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содержание объектов, находящихся в муниципальной собственности, путем заключения договоров (контрактов) с организацией, осуществляющей управление многоквартирным домом, товариществом собственников жилья или жилищным кооперативом, лицом, оказывающим услуги по содержанию и (или) выполнению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 по ремонту общего имущества в многоквартирном доме, в котором расположено муниципальное недвижимое имущество, и уплата взноса на капитальный ремонт общего имущества в многоквартирном доме в соответствии с нормами действующего законодательства;</w:t>
      </w:r>
    </w:p>
    <w:p w14:paraId="315EF12A" w14:textId="624760AF" w:rsidR="006F37EB" w:rsidRP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проведение приватизации и проведение предпродажной подготовки объектов приватизации, выполнение кадастровых работ по учету объектов недвижимого муниципального имущества, проведение первичной и текущей технической инвентаризации объектов недвижимого муниципального имущества с изготовлением технических планов, обеспечение страхования объектов муниципального имущества, находящихся в казне </w:t>
      </w:r>
      <w:r w:rsidR="0018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переданных в аренду;</w:t>
      </w:r>
    </w:p>
    <w:p w14:paraId="41A63432" w14:textId="77777777" w:rsidR="00181522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оценки рыночной стоимости муниципального имущества с целью установления начальной цены продаваемых объектов недвижимого имущества и для их последующего включения в реестр муниципального имущества, рекламирования, публикации информационных сообщений о продаже в средствах массовой информации, исполнение налоговых обязательств.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452CD34" w14:textId="6754F775" w:rsidR="006F37EB" w:rsidRP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повышения эффективности управления и распоряжения земельными участками предусматривается комплекс процессных мероприятий, в том числе:</w:t>
      </w:r>
    </w:p>
    <w:p w14:paraId="7796E395" w14:textId="0377B7A0" w:rsidR="006F37EB" w:rsidRP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создание условий для повышения эффективности от использования земельных участков, проведение инвентаризации земель </w:t>
      </w:r>
      <w:r w:rsidR="0018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="00181522"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целью выявления неосвоенных земельных участков и вовлечения их в оборот;</w:t>
      </w:r>
    </w:p>
    <w:p w14:paraId="72A5C4F6" w14:textId="77777777" w:rsidR="006F37EB" w:rsidRP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и проведение кадастровых и иных работ по формированию земельных участков с целью последующего их предоставления гражданам льготных категорий, физическим и юридическим лицам.</w:t>
      </w:r>
    </w:p>
    <w:p w14:paraId="3D160A07" w14:textId="314BC32C" w:rsid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реализации мероприятий муниципальной программы будет обеспечено: ежегодное содержание объектов казны </w:t>
      </w:r>
      <w:r w:rsidR="0018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находящихся в муниципальной собственности;</w:t>
      </w:r>
    </w:p>
    <w:p w14:paraId="4E8965C5" w14:textId="428B411B" w:rsidR="006F37EB" w:rsidRP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ежегодное проведение приватизации и предпродажной подготовки объектов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приватизации муниципальной собственности, включающих в себя страхование объектов от утраты и порчи имущества;</w:t>
      </w:r>
    </w:p>
    <w:p w14:paraId="31D380F9" w14:textId="1F86C0B3" w:rsid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ежегодное проведение оценки рыночной стоимости объектов муниципального имущества, в том числе земельных участков, и их включение в реестр муниципального имущества с целью вовлечения в оборот, что будет способствовать увеличению доходной части бюджета </w:t>
      </w:r>
      <w:r w:rsidR="0018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F20F0B9" w14:textId="5382C5C2" w:rsidR="006F37EB" w:rsidRP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ежегодное исполнение бюджета </w:t>
      </w:r>
      <w:r w:rsidR="0018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="00181522"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неналоговым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доходам на уровне 100 процентов к утвержденному плану.</w:t>
      </w:r>
    </w:p>
    <w:p w14:paraId="7DBFA66C" w14:textId="091F800E" w:rsidR="006F37EB" w:rsidRDefault="006F37EB" w:rsidP="00181522">
      <w:pPr>
        <w:tabs>
          <w:tab w:val="left" w:pos="210"/>
        </w:tabs>
        <w:autoSpaceDE w:val="0"/>
        <w:autoSpaceDN w:val="0"/>
        <w:adjustRightInd w:val="0"/>
        <w:spacing w:after="0" w:line="360" w:lineRule="atLeas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Реализация мероприятий муниципальной программы будет способствовать увеличению количества земельных участков, предоставленных гражданам, в том числе относящимся к льготным категориям, и увеличению площади земельных участков, являющихся 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объектами налогообложения земельным налогом, от общей площади территории </w:t>
      </w:r>
      <w:r w:rsidR="0018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до </w:t>
      </w:r>
      <w:r w:rsidR="0018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>93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процентов.</w:t>
      </w:r>
    </w:p>
    <w:p w14:paraId="33013FD8" w14:textId="632740BD" w:rsidR="00181522" w:rsidRPr="00181522" w:rsidRDefault="00181522" w:rsidP="0018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52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  <w:r w:rsidRPr="00181522">
        <w:rPr>
          <w:rFonts w:ascii="Times New Roman" w:hAnsi="Times New Roman" w:cs="Times New Roman"/>
          <w:sz w:val="28"/>
          <w:szCs w:val="28"/>
        </w:rPr>
        <w:t xml:space="preserve"> программы будет содействовать упорядочению землепользования, повышению инвестиционной привлекательности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81522">
        <w:rPr>
          <w:rFonts w:ascii="Times New Roman" w:hAnsi="Times New Roman" w:cs="Times New Roman"/>
          <w:sz w:val="28"/>
          <w:szCs w:val="28"/>
        </w:rPr>
        <w:t xml:space="preserve">, более эффективному использованию и охране земель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81522">
        <w:rPr>
          <w:rFonts w:ascii="Times New Roman" w:hAnsi="Times New Roman" w:cs="Times New Roman"/>
          <w:sz w:val="28"/>
          <w:szCs w:val="28"/>
        </w:rPr>
        <w:t>.</w:t>
      </w:r>
    </w:p>
    <w:p w14:paraId="464A9C0B" w14:textId="7A326BC7" w:rsidR="00181522" w:rsidRDefault="006F37EB" w:rsidP="00860FA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Выполнение показателей муниципальной программы нацелено на снижение количества неиспользуемых объектов недвижимости, расположенных на территории </w:t>
      </w:r>
      <w:r w:rsidR="0018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том числе земельных участков, внедрение и объединение в единый массив новых программных компонентов, которые позволят обеспечить более эффективное управление, целевое использование и сохранность муниципального имущества, </w:t>
      </w:r>
      <w:r w:rsidR="00181522" w:rsidRPr="00181522">
        <w:rPr>
          <w:rFonts w:ascii="Times New Roman" w:hAnsi="Times New Roman" w:cs="Times New Roman"/>
          <w:sz w:val="28"/>
          <w:szCs w:val="28"/>
        </w:rPr>
        <w:t>улучшение качественных характеристик земель</w:t>
      </w:r>
      <w:r w:rsidR="00181522">
        <w:rPr>
          <w:rFonts w:ascii="Times New Roman" w:hAnsi="Times New Roman" w:cs="Times New Roman"/>
          <w:sz w:val="28"/>
          <w:szCs w:val="28"/>
        </w:rPr>
        <w:t>,</w:t>
      </w:r>
      <w:r w:rsidR="00181522" w:rsidRPr="00181522">
        <w:rPr>
          <w:rFonts w:ascii="Times New Roman" w:hAnsi="Times New Roman" w:cs="Times New Roman"/>
          <w:sz w:val="28"/>
          <w:szCs w:val="28"/>
        </w:rPr>
        <w:t xml:space="preserve"> </w:t>
      </w:r>
      <w:r w:rsidR="00181522" w:rsidRPr="00181522">
        <w:rPr>
          <w:rStyle w:val="dash041e0431044b0447043d0430044f0020044204300431043b043804460430char"/>
          <w:rFonts w:ascii="Times New Roman" w:hAnsi="Times New Roman" w:cs="Times New Roman"/>
          <w:sz w:val="28"/>
          <w:szCs w:val="28"/>
        </w:rPr>
        <w:t xml:space="preserve">эффективное </w:t>
      </w:r>
      <w:r w:rsidR="00181522" w:rsidRPr="00181522">
        <w:rPr>
          <w:rStyle w:val="dash041e0431044b0447043d044b0439char"/>
          <w:rFonts w:ascii="Times New Roman" w:hAnsi="Times New Roman" w:cs="Times New Roman"/>
          <w:sz w:val="28"/>
          <w:szCs w:val="28"/>
        </w:rPr>
        <w:t xml:space="preserve">и рациональное использование земель </w:t>
      </w:r>
      <w:r w:rsidR="00181522">
        <w:rPr>
          <w:rStyle w:val="dash041e0431044b0447043d044b0439char"/>
          <w:rFonts w:ascii="Times New Roman" w:hAnsi="Times New Roman" w:cs="Times New Roman"/>
          <w:sz w:val="28"/>
          <w:szCs w:val="28"/>
        </w:rPr>
        <w:t>Боровичского муниципального округа</w:t>
      </w:r>
      <w:r w:rsidR="00860FA6">
        <w:rPr>
          <w:rStyle w:val="dash041e0431044b0447043d044b0439char"/>
          <w:rFonts w:ascii="Times New Roman" w:hAnsi="Times New Roman" w:cs="Times New Roman"/>
          <w:sz w:val="28"/>
          <w:szCs w:val="28"/>
        </w:rPr>
        <w:t>,</w:t>
      </w:r>
      <w:r w:rsidR="00181522" w:rsidRPr="00181522">
        <w:rPr>
          <w:rStyle w:val="dash041e0431044b0447043d0430044f0020044204300431043b043804460430char"/>
          <w:rFonts w:ascii="Times New Roman" w:hAnsi="Times New Roman" w:cs="Times New Roman"/>
          <w:sz w:val="28"/>
          <w:szCs w:val="28"/>
        </w:rPr>
        <w:t xml:space="preserve"> </w:t>
      </w:r>
      <w:r w:rsidR="00181522" w:rsidRPr="00181522">
        <w:rPr>
          <w:rStyle w:val="dash041e0431044b0447043d044b0439char"/>
          <w:rFonts w:ascii="Times New Roman" w:hAnsi="Times New Roman" w:cs="Times New Roman"/>
          <w:sz w:val="28"/>
          <w:szCs w:val="28"/>
        </w:rPr>
        <w:t>упорядочение землепользования</w:t>
      </w:r>
      <w:r w:rsidR="00860FA6">
        <w:rPr>
          <w:rStyle w:val="dash041e0431044b0447043d044b0439char"/>
          <w:rFonts w:ascii="Times New Roman" w:hAnsi="Times New Roman" w:cs="Times New Roman"/>
          <w:sz w:val="28"/>
          <w:szCs w:val="28"/>
        </w:rPr>
        <w:t xml:space="preserve">, </w:t>
      </w:r>
      <w:r w:rsidR="00181522" w:rsidRPr="00181522">
        <w:rPr>
          <w:rStyle w:val="dash041e0431044b0447043d044b0439char"/>
          <w:rFonts w:ascii="Times New Roman" w:hAnsi="Times New Roman" w:cs="Times New Roman"/>
          <w:sz w:val="28"/>
          <w:szCs w:val="28"/>
        </w:rPr>
        <w:t>повышение экологической безопасности населения и качества его жизни</w:t>
      </w:r>
      <w:r w:rsidR="00860FA6">
        <w:rPr>
          <w:rStyle w:val="dash041e0431044b0447043d044b0439char"/>
          <w:rFonts w:ascii="Times New Roman" w:hAnsi="Times New Roman" w:cs="Times New Roman"/>
          <w:sz w:val="28"/>
          <w:szCs w:val="28"/>
        </w:rPr>
        <w:t xml:space="preserve">, </w:t>
      </w:r>
      <w:r w:rsidR="00181522" w:rsidRPr="00181522">
        <w:rPr>
          <w:rStyle w:val="dash041e0431044b0447043d044b0439char"/>
          <w:rFonts w:ascii="Times New Roman" w:hAnsi="Times New Roman" w:cs="Times New Roman"/>
          <w:sz w:val="28"/>
          <w:szCs w:val="28"/>
        </w:rPr>
        <w:t>защит</w:t>
      </w:r>
      <w:r w:rsidR="00860FA6">
        <w:rPr>
          <w:rStyle w:val="dash041e0431044b0447043d044b0439char"/>
          <w:rFonts w:ascii="Times New Roman" w:hAnsi="Times New Roman" w:cs="Times New Roman"/>
          <w:sz w:val="28"/>
          <w:szCs w:val="28"/>
        </w:rPr>
        <w:t>у</w:t>
      </w:r>
      <w:r w:rsidR="00181522" w:rsidRPr="00181522">
        <w:rPr>
          <w:rStyle w:val="dash041e0431044b0447043d044b0439char"/>
          <w:rFonts w:ascii="Times New Roman" w:hAnsi="Times New Roman" w:cs="Times New Roman"/>
          <w:sz w:val="28"/>
          <w:szCs w:val="28"/>
        </w:rPr>
        <w:t xml:space="preserve"> земель от загрязнения отходами производства и потребления и другого негативного воздействия</w:t>
      </w:r>
      <w:r w:rsidR="00860FA6">
        <w:rPr>
          <w:rStyle w:val="dash041e0431044b0447043d044b0439char"/>
          <w:rFonts w:ascii="Times New Roman" w:hAnsi="Times New Roman" w:cs="Times New Roman"/>
          <w:sz w:val="28"/>
          <w:szCs w:val="28"/>
        </w:rPr>
        <w:t xml:space="preserve">, 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выполнение иных полномочий в сфере земельно-имущественных отношений на территории </w:t>
      </w:r>
      <w:r w:rsidR="001815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Боровичского муниципального округа</w:t>
      </w:r>
      <w:r w:rsidRPr="006F3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sectPr w:rsidR="00181522" w:rsidSect="00A365A2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B64FA"/>
    <w:multiLevelType w:val="hybridMultilevel"/>
    <w:tmpl w:val="114CE0AC"/>
    <w:lvl w:ilvl="0" w:tplc="DE42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9BD5688"/>
    <w:multiLevelType w:val="hybridMultilevel"/>
    <w:tmpl w:val="61988FCE"/>
    <w:lvl w:ilvl="0" w:tplc="27BA8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563894">
    <w:abstractNumId w:val="0"/>
  </w:num>
  <w:num w:numId="2" w16cid:durableId="211905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A6"/>
    <w:rsid w:val="00035711"/>
    <w:rsid w:val="00181522"/>
    <w:rsid w:val="001D72B9"/>
    <w:rsid w:val="001D7B85"/>
    <w:rsid w:val="00211842"/>
    <w:rsid w:val="002E38C3"/>
    <w:rsid w:val="00400E20"/>
    <w:rsid w:val="00404E87"/>
    <w:rsid w:val="004157D3"/>
    <w:rsid w:val="004C460A"/>
    <w:rsid w:val="005044A6"/>
    <w:rsid w:val="00674D53"/>
    <w:rsid w:val="006C4235"/>
    <w:rsid w:val="006F37EB"/>
    <w:rsid w:val="007B75C9"/>
    <w:rsid w:val="00860FA6"/>
    <w:rsid w:val="00886BBF"/>
    <w:rsid w:val="0091465F"/>
    <w:rsid w:val="009A18D8"/>
    <w:rsid w:val="00A365A2"/>
    <w:rsid w:val="00A54459"/>
    <w:rsid w:val="00B11FB5"/>
    <w:rsid w:val="00B56C10"/>
    <w:rsid w:val="00CE692F"/>
    <w:rsid w:val="00D21AE9"/>
    <w:rsid w:val="00D51693"/>
    <w:rsid w:val="00DF2E78"/>
    <w:rsid w:val="00E3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D975"/>
  <w15:chartTrackingRefBased/>
  <w15:docId w15:val="{4C499D06-C43D-45A2-A775-8BA527E2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4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044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044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044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044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044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044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044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2118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1842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A54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A544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431044b0447043d044b0439char">
    <w:name w:val="dash041e_0431_044b_0447_043d_044b_0439__char"/>
    <w:basedOn w:val="a0"/>
    <w:rsid w:val="00181522"/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181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181522"/>
  </w:style>
  <w:style w:type="paragraph" w:customStyle="1" w:styleId="Default">
    <w:name w:val="Default"/>
    <w:rsid w:val="00860F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1228-2401-4A42-BD52-F27CAD24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Оксана Геннадьевна</dc:creator>
  <cp:keywords/>
  <dc:description/>
  <cp:lastModifiedBy>Образцова Ольга Сергеевна</cp:lastModifiedBy>
  <cp:revision>16</cp:revision>
  <dcterms:created xsi:type="dcterms:W3CDTF">2025-08-04T07:44:00Z</dcterms:created>
  <dcterms:modified xsi:type="dcterms:W3CDTF">2026-01-26T05:19:00Z</dcterms:modified>
</cp:coreProperties>
</file>