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532EEA"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532EEA" w:rsidRDefault="00EE5EAA" w:rsidP="002524CA">
      <w:pPr>
        <w:spacing w:line="240" w:lineRule="exact"/>
        <w:jc w:val="center"/>
        <w:rPr>
          <w:b/>
          <w:color w:val="000000" w:themeColor="text1"/>
          <w:sz w:val="28"/>
          <w:szCs w:val="28"/>
        </w:rPr>
      </w:pPr>
    </w:p>
    <w:p w14:paraId="45B602E0" w14:textId="77777777" w:rsidR="00EE5EAA" w:rsidRPr="00532EEA" w:rsidRDefault="00EE5EAA" w:rsidP="002524CA">
      <w:pPr>
        <w:spacing w:line="240" w:lineRule="exact"/>
        <w:jc w:val="center"/>
        <w:rPr>
          <w:b/>
          <w:color w:val="000000" w:themeColor="text1"/>
          <w:sz w:val="28"/>
          <w:szCs w:val="28"/>
        </w:rPr>
      </w:pPr>
    </w:p>
    <w:p w14:paraId="7299371E" w14:textId="77777777" w:rsidR="00EE5EAA" w:rsidRPr="00532EEA" w:rsidRDefault="00EE5EAA" w:rsidP="002524CA">
      <w:pPr>
        <w:spacing w:line="240" w:lineRule="exact"/>
        <w:jc w:val="center"/>
        <w:rPr>
          <w:b/>
          <w:color w:val="000000" w:themeColor="text1"/>
          <w:sz w:val="28"/>
          <w:szCs w:val="28"/>
        </w:rPr>
      </w:pPr>
      <w:r w:rsidRPr="00532EEA">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532EEA" w:rsidRDefault="006F0049" w:rsidP="006F0049">
      <w:pPr>
        <w:spacing w:line="240" w:lineRule="exact"/>
        <w:jc w:val="center"/>
        <w:rPr>
          <w:b/>
          <w:color w:val="000000" w:themeColor="text1"/>
          <w:sz w:val="28"/>
          <w:szCs w:val="28"/>
        </w:rPr>
      </w:pPr>
    </w:p>
    <w:p w14:paraId="2B523C01" w14:textId="77777777" w:rsidR="002524CA" w:rsidRPr="00532EEA" w:rsidRDefault="002524CA" w:rsidP="006F0049">
      <w:pPr>
        <w:spacing w:line="240" w:lineRule="exact"/>
        <w:jc w:val="center"/>
        <w:rPr>
          <w:b/>
          <w:color w:val="000000" w:themeColor="text1"/>
          <w:sz w:val="28"/>
          <w:szCs w:val="28"/>
        </w:rPr>
      </w:pPr>
      <w:r w:rsidRPr="00532EEA">
        <w:rPr>
          <w:b/>
          <w:color w:val="000000" w:themeColor="text1"/>
          <w:sz w:val="28"/>
          <w:szCs w:val="28"/>
        </w:rPr>
        <w:t>Новгородская область</w:t>
      </w:r>
    </w:p>
    <w:p w14:paraId="0CD4AE16" w14:textId="77777777" w:rsidR="002524CA" w:rsidRPr="00532EEA" w:rsidRDefault="002524CA" w:rsidP="002524CA">
      <w:pPr>
        <w:keepNext/>
        <w:spacing w:before="120"/>
        <w:jc w:val="center"/>
        <w:outlineLvl w:val="2"/>
        <w:rPr>
          <w:b/>
          <w:color w:val="000000" w:themeColor="text1"/>
          <w:spacing w:val="-10"/>
          <w:sz w:val="30"/>
          <w:szCs w:val="30"/>
        </w:rPr>
      </w:pPr>
      <w:r w:rsidRPr="00532EEA">
        <w:rPr>
          <w:b/>
          <w:color w:val="000000" w:themeColor="text1"/>
          <w:sz w:val="28"/>
        </w:rPr>
        <w:t xml:space="preserve"> </w:t>
      </w:r>
      <w:r w:rsidRPr="00532EEA">
        <w:rPr>
          <w:b/>
          <w:color w:val="000000" w:themeColor="text1"/>
          <w:spacing w:val="-10"/>
          <w:sz w:val="28"/>
          <w:szCs w:val="28"/>
        </w:rPr>
        <w:t>АДМИНИСТРАЦИЯ БОРОВИЧСКОГО МУНИЦИПАЛЬНОГО РАЙОН</w:t>
      </w:r>
      <w:r w:rsidRPr="00532EEA">
        <w:rPr>
          <w:b/>
          <w:color w:val="000000" w:themeColor="text1"/>
          <w:spacing w:val="-10"/>
          <w:sz w:val="30"/>
          <w:szCs w:val="30"/>
        </w:rPr>
        <w:t>А</w:t>
      </w:r>
    </w:p>
    <w:p w14:paraId="56272C8D" w14:textId="77777777" w:rsidR="002524CA" w:rsidRPr="00532EEA" w:rsidRDefault="002524CA" w:rsidP="002524CA">
      <w:pPr>
        <w:keepNext/>
        <w:spacing w:before="120" w:line="360" w:lineRule="auto"/>
        <w:jc w:val="center"/>
        <w:outlineLvl w:val="0"/>
        <w:rPr>
          <w:color w:val="000000" w:themeColor="text1"/>
          <w:spacing w:val="60"/>
          <w:sz w:val="32"/>
        </w:rPr>
      </w:pPr>
      <w:r w:rsidRPr="00532EEA">
        <w:rPr>
          <w:color w:val="000000" w:themeColor="text1"/>
          <w:spacing w:val="60"/>
          <w:sz w:val="32"/>
        </w:rPr>
        <w:t>ПОСТАНОВЛЕНИЕ</w:t>
      </w:r>
    </w:p>
    <w:p w14:paraId="37E4FDA8" w14:textId="77777777" w:rsidR="002524CA" w:rsidRPr="00532EEA"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532EEA" w14:paraId="12F37B3C" w14:textId="77777777" w:rsidTr="00397D16">
        <w:tc>
          <w:tcPr>
            <w:tcW w:w="1440" w:type="dxa"/>
            <w:hideMark/>
          </w:tcPr>
          <w:p w14:paraId="66E3E71A" w14:textId="3035DE2E" w:rsidR="002524CA" w:rsidRPr="00532EEA" w:rsidRDefault="00855053" w:rsidP="007A4C90">
            <w:pPr>
              <w:ind w:right="-57"/>
              <w:rPr>
                <w:b/>
                <w:color w:val="000000" w:themeColor="text1"/>
                <w:sz w:val="28"/>
                <w:szCs w:val="28"/>
              </w:rPr>
            </w:pPr>
            <w:bookmarkStart w:id="4" w:name="дата"/>
            <w:bookmarkEnd w:id="4"/>
            <w:r>
              <w:rPr>
                <w:b/>
                <w:color w:val="000000" w:themeColor="text1"/>
                <w:sz w:val="28"/>
                <w:szCs w:val="28"/>
              </w:rPr>
              <w:t>28.11.2025</w:t>
            </w:r>
          </w:p>
        </w:tc>
        <w:tc>
          <w:tcPr>
            <w:tcW w:w="545" w:type="dxa"/>
            <w:hideMark/>
          </w:tcPr>
          <w:p w14:paraId="5025BED0" w14:textId="77777777" w:rsidR="002524CA" w:rsidRPr="00532EEA" w:rsidRDefault="002524CA" w:rsidP="00397D16">
            <w:pPr>
              <w:rPr>
                <w:b/>
                <w:color w:val="000000" w:themeColor="text1"/>
                <w:sz w:val="28"/>
                <w:szCs w:val="28"/>
              </w:rPr>
            </w:pPr>
            <w:r w:rsidRPr="00532EEA">
              <w:rPr>
                <w:color w:val="000000" w:themeColor="text1"/>
                <w:sz w:val="28"/>
              </w:rPr>
              <w:t xml:space="preserve">№ </w:t>
            </w:r>
          </w:p>
        </w:tc>
        <w:tc>
          <w:tcPr>
            <w:tcW w:w="1134" w:type="dxa"/>
          </w:tcPr>
          <w:p w14:paraId="531620C1" w14:textId="02979BA1" w:rsidR="002524CA" w:rsidRPr="00532EEA" w:rsidRDefault="00855053" w:rsidP="00397D16">
            <w:pPr>
              <w:rPr>
                <w:b/>
                <w:color w:val="000000" w:themeColor="text1"/>
                <w:sz w:val="28"/>
                <w:szCs w:val="28"/>
              </w:rPr>
            </w:pPr>
            <w:bookmarkStart w:id="5" w:name="номер"/>
            <w:bookmarkEnd w:id="5"/>
            <w:r>
              <w:rPr>
                <w:b/>
                <w:color w:val="000000" w:themeColor="text1"/>
                <w:sz w:val="28"/>
                <w:szCs w:val="28"/>
              </w:rPr>
              <w:t>5040</w:t>
            </w:r>
          </w:p>
        </w:tc>
      </w:tr>
    </w:tbl>
    <w:p w14:paraId="21CB6E96" w14:textId="77777777" w:rsidR="002524CA" w:rsidRPr="00532EEA" w:rsidRDefault="002524CA" w:rsidP="002524CA">
      <w:pPr>
        <w:jc w:val="center"/>
        <w:rPr>
          <w:color w:val="000000" w:themeColor="text1"/>
          <w:sz w:val="28"/>
        </w:rPr>
      </w:pPr>
    </w:p>
    <w:p w14:paraId="145E3667" w14:textId="77777777" w:rsidR="002524CA" w:rsidRPr="00532EEA" w:rsidRDefault="002524CA" w:rsidP="002524CA">
      <w:pPr>
        <w:rPr>
          <w:color w:val="000000" w:themeColor="text1"/>
          <w:sz w:val="28"/>
        </w:rPr>
      </w:pPr>
      <w:r w:rsidRPr="00532EEA">
        <w:rPr>
          <w:color w:val="000000" w:themeColor="text1"/>
          <w:sz w:val="28"/>
        </w:rPr>
        <w:t xml:space="preserve">                                                        г.Боровичи</w:t>
      </w:r>
    </w:p>
    <w:bookmarkEnd w:id="0"/>
    <w:bookmarkEnd w:id="1"/>
    <w:p w14:paraId="41498589" w14:textId="77777777" w:rsidR="00FF7888" w:rsidRPr="00D12E4A" w:rsidRDefault="00FF7888" w:rsidP="00781C49">
      <w:pPr>
        <w:tabs>
          <w:tab w:val="left" w:pos="1410"/>
        </w:tabs>
        <w:spacing w:line="240" w:lineRule="exact"/>
        <w:jc w:val="center"/>
        <w:rPr>
          <w:b/>
          <w:color w:val="000000" w:themeColor="text1"/>
          <w:sz w:val="28"/>
          <w:szCs w:val="28"/>
        </w:rPr>
      </w:pPr>
    </w:p>
    <w:p w14:paraId="48DC1E7C" w14:textId="77777777" w:rsidR="00781C49" w:rsidRPr="00781C49" w:rsidRDefault="00781C49" w:rsidP="00781C49">
      <w:pPr>
        <w:shd w:val="clear" w:color="auto" w:fill="FFFFFF"/>
        <w:spacing w:line="240" w:lineRule="exact"/>
        <w:jc w:val="center"/>
        <w:rPr>
          <w:b/>
          <w:bCs/>
          <w:sz w:val="28"/>
          <w:szCs w:val="28"/>
        </w:rPr>
      </w:pPr>
      <w:r w:rsidRPr="00781C49">
        <w:rPr>
          <w:b/>
          <w:bCs/>
          <w:sz w:val="28"/>
          <w:szCs w:val="28"/>
        </w:rPr>
        <w:t>О внесении изменений в муниципальную программу</w:t>
      </w:r>
    </w:p>
    <w:p w14:paraId="3F8A5B2E" w14:textId="77777777" w:rsidR="00781C49" w:rsidRPr="00781C49" w:rsidRDefault="00781C49" w:rsidP="00781C49">
      <w:pPr>
        <w:shd w:val="clear" w:color="auto" w:fill="FFFFFF"/>
        <w:spacing w:line="240" w:lineRule="exact"/>
        <w:jc w:val="center"/>
        <w:rPr>
          <w:b/>
          <w:bCs/>
          <w:sz w:val="28"/>
          <w:szCs w:val="28"/>
        </w:rPr>
      </w:pPr>
      <w:r w:rsidRPr="00781C49">
        <w:rPr>
          <w:b/>
          <w:bCs/>
          <w:sz w:val="28"/>
          <w:szCs w:val="28"/>
        </w:rPr>
        <w:t>«Развитие архитектуры и градостроительства</w:t>
      </w:r>
    </w:p>
    <w:p w14:paraId="39D8CF46" w14:textId="77777777" w:rsidR="00781C49" w:rsidRPr="00781C49" w:rsidRDefault="00781C49" w:rsidP="00781C49">
      <w:pPr>
        <w:shd w:val="clear" w:color="auto" w:fill="FFFFFF"/>
        <w:spacing w:line="240" w:lineRule="exact"/>
        <w:jc w:val="center"/>
        <w:rPr>
          <w:b/>
          <w:bCs/>
          <w:sz w:val="28"/>
          <w:szCs w:val="28"/>
        </w:rPr>
      </w:pPr>
      <w:r w:rsidRPr="00781C49">
        <w:rPr>
          <w:b/>
          <w:bCs/>
          <w:sz w:val="28"/>
          <w:szCs w:val="28"/>
        </w:rPr>
        <w:t>в Боровичском муниципальном районе»</w:t>
      </w:r>
    </w:p>
    <w:p w14:paraId="4D9488EB" w14:textId="77777777" w:rsidR="00781C49" w:rsidRPr="00781C49" w:rsidRDefault="00781C49" w:rsidP="00781C49">
      <w:pPr>
        <w:widowControl w:val="0"/>
        <w:suppressAutoHyphens/>
        <w:autoSpaceDN w:val="0"/>
        <w:spacing w:line="240" w:lineRule="exact"/>
        <w:jc w:val="center"/>
        <w:rPr>
          <w:rFonts w:eastAsia="Arial Unicode MS" w:cs="Mangal"/>
          <w:kern w:val="3"/>
          <w:sz w:val="28"/>
          <w:szCs w:val="28"/>
          <w:lang w:eastAsia="zh-CN" w:bidi="hi-IN"/>
        </w:rPr>
      </w:pPr>
    </w:p>
    <w:p w14:paraId="56558D11" w14:textId="77777777" w:rsidR="00781C49" w:rsidRPr="00781C49" w:rsidRDefault="00781C49" w:rsidP="00781C49">
      <w:pPr>
        <w:widowControl w:val="0"/>
        <w:suppressAutoHyphens/>
        <w:autoSpaceDN w:val="0"/>
        <w:spacing w:after="120" w:line="360" w:lineRule="atLeast"/>
        <w:ind w:firstLine="709"/>
        <w:jc w:val="both"/>
        <w:rPr>
          <w:rFonts w:eastAsia="Arial Unicode MS" w:cs="Mangal"/>
          <w:kern w:val="3"/>
          <w:sz w:val="28"/>
          <w:szCs w:val="28"/>
          <w:lang w:eastAsia="zh-CN" w:bidi="hi-IN"/>
        </w:rPr>
      </w:pPr>
      <w:r w:rsidRPr="00781C49">
        <w:rPr>
          <w:rFonts w:eastAsia="Calibri"/>
          <w:color w:val="000000"/>
          <w:sz w:val="28"/>
          <w:szCs w:val="28"/>
          <w:lang w:eastAsia="en-US"/>
        </w:rPr>
        <w:t xml:space="preserve">В соответствии с </w:t>
      </w:r>
      <w:r w:rsidRPr="00781C49">
        <w:rPr>
          <w:rFonts w:eastAsia="Calibri"/>
          <w:sz w:val="28"/>
          <w:szCs w:val="28"/>
          <w:lang w:eastAsia="en-US"/>
        </w:rPr>
        <w:t xml:space="preserve">Федеральным законом от 6 октября 2003 года </w:t>
      </w:r>
      <w:r w:rsidRPr="00781C49">
        <w:rPr>
          <w:rFonts w:eastAsia="Calibri"/>
          <w:sz w:val="28"/>
          <w:szCs w:val="28"/>
          <w:lang w:eastAsia="en-US"/>
        </w:rPr>
        <w:br/>
        <w:t xml:space="preserve">№ 131-ФЗ «Об общих принципах организации местного самоуправления в Российской Федерации», </w:t>
      </w:r>
      <w:r w:rsidRPr="00781C49">
        <w:rPr>
          <w:rFonts w:eastAsia="Calibri"/>
          <w:color w:val="000000"/>
          <w:sz w:val="28"/>
          <w:szCs w:val="28"/>
          <w:lang w:eastAsia="en-US"/>
        </w:rPr>
        <w:t>Порядком принятия решений о разработке муниципальных программ Боровичского муниципального района и города Боровичи, их формирования и реализации, утвержденным постановлением Администрации муниципального района от 07.12.2016 № 3073, Администрация Боровичского муниципального района</w:t>
      </w:r>
      <w:r w:rsidRPr="00781C49">
        <w:rPr>
          <w:rFonts w:eastAsia="Arial Unicode MS" w:cs="Mangal"/>
          <w:kern w:val="3"/>
          <w:sz w:val="28"/>
          <w:szCs w:val="28"/>
          <w:lang w:eastAsia="zh-CN" w:bidi="hi-IN"/>
        </w:rPr>
        <w:t xml:space="preserve"> </w:t>
      </w:r>
      <w:r w:rsidRPr="00781C49">
        <w:rPr>
          <w:rFonts w:eastAsia="Arial Unicode MS" w:cs="Mangal"/>
          <w:b/>
          <w:kern w:val="3"/>
          <w:sz w:val="28"/>
          <w:szCs w:val="28"/>
          <w:lang w:eastAsia="zh-CN" w:bidi="hi-IN"/>
        </w:rPr>
        <w:t>ПОСТАНОВЛЯЕТ:</w:t>
      </w:r>
    </w:p>
    <w:p w14:paraId="2B119C05" w14:textId="77777777" w:rsidR="00781C49" w:rsidRPr="00781C49" w:rsidRDefault="00781C49" w:rsidP="00781C49">
      <w:pPr>
        <w:shd w:val="clear" w:color="auto" w:fill="FFFFFF"/>
        <w:spacing w:line="360" w:lineRule="atLeast"/>
        <w:ind w:firstLine="709"/>
        <w:jc w:val="both"/>
        <w:rPr>
          <w:sz w:val="28"/>
          <w:szCs w:val="28"/>
        </w:rPr>
      </w:pPr>
      <w:r w:rsidRPr="00781C49">
        <w:rPr>
          <w:sz w:val="28"/>
          <w:szCs w:val="28"/>
        </w:rPr>
        <w:t>1. Внести изменения в муниципальную программу «</w:t>
      </w:r>
      <w:r w:rsidRPr="00781C49">
        <w:rPr>
          <w:bCs/>
          <w:sz w:val="28"/>
          <w:szCs w:val="28"/>
        </w:rPr>
        <w:t>Развитие архитектуры и градостроительства в Боровичском муниципальном районе» (далее муниципальная программа)</w:t>
      </w:r>
      <w:r w:rsidRPr="00781C49">
        <w:rPr>
          <w:sz w:val="28"/>
          <w:szCs w:val="28"/>
        </w:rPr>
        <w:t xml:space="preserve">, утвержденную постановлением Администрации муниципального района от 11.11.2020 № 2860: </w:t>
      </w:r>
    </w:p>
    <w:p w14:paraId="5D9B334C" w14:textId="77777777" w:rsidR="00781C49" w:rsidRPr="00781C49" w:rsidRDefault="00781C49" w:rsidP="00781C49">
      <w:pPr>
        <w:shd w:val="clear" w:color="auto" w:fill="FFFFFF"/>
        <w:spacing w:line="360" w:lineRule="atLeast"/>
        <w:ind w:firstLine="709"/>
        <w:jc w:val="both"/>
        <w:rPr>
          <w:sz w:val="28"/>
          <w:szCs w:val="28"/>
          <w:lang w:eastAsia="en-US"/>
        </w:rPr>
      </w:pPr>
      <w:r w:rsidRPr="00781C49">
        <w:rPr>
          <w:sz w:val="28"/>
          <w:szCs w:val="28"/>
          <w:lang w:eastAsia="en-US"/>
        </w:rPr>
        <w:t xml:space="preserve">1.1. Изложить пункт 6 паспорта муниципальной программы </w:t>
      </w:r>
      <w:r w:rsidRPr="00781C49">
        <w:rPr>
          <w:rFonts w:eastAsia="Calibri"/>
          <w:sz w:val="28"/>
          <w:szCs w:val="28"/>
          <w:lang w:eastAsia="en-US"/>
        </w:rPr>
        <w:t>в редакции</w:t>
      </w:r>
      <w:r w:rsidRPr="00781C49">
        <w:rPr>
          <w:sz w:val="28"/>
          <w:szCs w:val="28"/>
          <w:lang w:eastAsia="en-US"/>
        </w:rPr>
        <w:t>:</w:t>
      </w:r>
    </w:p>
    <w:p w14:paraId="260BCF64" w14:textId="77777777" w:rsidR="00781C49" w:rsidRPr="00781C49" w:rsidRDefault="00781C49" w:rsidP="00781C49">
      <w:pPr>
        <w:spacing w:after="120" w:line="360" w:lineRule="atLeast"/>
        <w:ind w:firstLine="709"/>
        <w:jc w:val="both"/>
        <w:rPr>
          <w:b/>
          <w:sz w:val="28"/>
          <w:szCs w:val="28"/>
          <w:lang w:eastAsia="en-US"/>
        </w:rPr>
      </w:pPr>
      <w:r w:rsidRPr="00781C49">
        <w:rPr>
          <w:sz w:val="28"/>
          <w:szCs w:val="28"/>
          <w:lang w:eastAsia="en-US"/>
        </w:rPr>
        <w:t>«</w:t>
      </w:r>
      <w:r w:rsidRPr="00781C49">
        <w:rPr>
          <w:b/>
          <w:sz w:val="28"/>
          <w:szCs w:val="28"/>
          <w:lang w:eastAsia="en-US"/>
        </w:rPr>
        <w:t>6. Объемы и источники финансирования муниципальной программы в целом и по годам реализации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418"/>
        <w:gridCol w:w="2241"/>
        <w:gridCol w:w="1251"/>
        <w:gridCol w:w="1894"/>
        <w:gridCol w:w="283"/>
      </w:tblGrid>
      <w:tr w:rsidR="00781C49" w:rsidRPr="00781C49" w14:paraId="4394C975" w14:textId="77777777" w:rsidTr="00781C49">
        <w:trPr>
          <w:trHeight w:val="240"/>
        </w:trPr>
        <w:tc>
          <w:tcPr>
            <w:tcW w:w="846" w:type="dxa"/>
            <w:vMerge w:val="restart"/>
            <w:tcBorders>
              <w:top w:val="single" w:sz="4" w:space="0" w:color="auto"/>
              <w:left w:val="single" w:sz="4" w:space="0" w:color="auto"/>
              <w:bottom w:val="single" w:sz="4" w:space="0" w:color="auto"/>
              <w:right w:val="single" w:sz="4" w:space="0" w:color="auto"/>
            </w:tcBorders>
            <w:hideMark/>
          </w:tcPr>
          <w:p w14:paraId="2E1FEE92" w14:textId="77777777" w:rsidR="00781C49" w:rsidRPr="00781C49" w:rsidRDefault="00781C49" w:rsidP="00781C49">
            <w:pPr>
              <w:spacing w:line="240" w:lineRule="exact"/>
              <w:jc w:val="center"/>
              <w:rPr>
                <w:sz w:val="28"/>
                <w:szCs w:val="28"/>
                <w:lang w:eastAsia="en-US"/>
              </w:rPr>
            </w:pPr>
            <w:r w:rsidRPr="00781C49">
              <w:rPr>
                <w:sz w:val="28"/>
                <w:szCs w:val="28"/>
                <w:lang w:eastAsia="en-US"/>
              </w:rPr>
              <w:t>Год</w:t>
            </w:r>
          </w:p>
        </w:tc>
        <w:tc>
          <w:tcPr>
            <w:tcW w:w="8221" w:type="dxa"/>
            <w:gridSpan w:val="5"/>
            <w:tcBorders>
              <w:top w:val="single" w:sz="4" w:space="0" w:color="auto"/>
              <w:left w:val="single" w:sz="4" w:space="0" w:color="auto"/>
              <w:bottom w:val="single" w:sz="4" w:space="0" w:color="auto"/>
              <w:right w:val="single" w:sz="4" w:space="0" w:color="auto"/>
            </w:tcBorders>
          </w:tcPr>
          <w:p w14:paraId="1A101635" w14:textId="77777777" w:rsidR="00781C49" w:rsidRPr="00781C49" w:rsidRDefault="00781C49" w:rsidP="00781C49">
            <w:pPr>
              <w:spacing w:line="240" w:lineRule="exact"/>
              <w:jc w:val="center"/>
              <w:rPr>
                <w:sz w:val="28"/>
                <w:szCs w:val="28"/>
                <w:lang w:eastAsia="en-US"/>
              </w:rPr>
            </w:pPr>
            <w:r w:rsidRPr="00781C49">
              <w:rPr>
                <w:sz w:val="28"/>
                <w:szCs w:val="28"/>
                <w:lang w:eastAsia="en-US"/>
              </w:rPr>
              <w:t>Источник финансирования</w:t>
            </w:r>
          </w:p>
        </w:tc>
        <w:tc>
          <w:tcPr>
            <w:tcW w:w="283" w:type="dxa"/>
            <w:tcBorders>
              <w:top w:val="nil"/>
              <w:left w:val="single" w:sz="4" w:space="0" w:color="auto"/>
              <w:bottom w:val="nil"/>
              <w:right w:val="nil"/>
            </w:tcBorders>
            <w:hideMark/>
          </w:tcPr>
          <w:p w14:paraId="7630A772" w14:textId="77777777" w:rsidR="00781C49" w:rsidRPr="00781C49" w:rsidRDefault="00781C49" w:rsidP="00781C49">
            <w:pPr>
              <w:spacing w:line="240" w:lineRule="exact"/>
              <w:jc w:val="center"/>
              <w:rPr>
                <w:sz w:val="28"/>
                <w:szCs w:val="28"/>
                <w:lang w:eastAsia="en-US"/>
              </w:rPr>
            </w:pPr>
          </w:p>
        </w:tc>
      </w:tr>
      <w:tr w:rsidR="00781C49" w:rsidRPr="00781C49" w14:paraId="16857144" w14:textId="77777777" w:rsidTr="00781C49">
        <w:trPr>
          <w:trHeight w:val="240"/>
        </w:trPr>
        <w:tc>
          <w:tcPr>
            <w:tcW w:w="846" w:type="dxa"/>
            <w:vMerge/>
            <w:tcBorders>
              <w:top w:val="single" w:sz="4" w:space="0" w:color="auto"/>
              <w:left w:val="single" w:sz="4" w:space="0" w:color="auto"/>
              <w:bottom w:val="single" w:sz="4" w:space="0" w:color="auto"/>
              <w:right w:val="single" w:sz="4" w:space="0" w:color="auto"/>
            </w:tcBorders>
            <w:hideMark/>
          </w:tcPr>
          <w:p w14:paraId="3E016FE3" w14:textId="77777777" w:rsidR="00781C49" w:rsidRPr="00781C49" w:rsidRDefault="00781C49" w:rsidP="00781C49">
            <w:pPr>
              <w:spacing w:line="240" w:lineRule="exact"/>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82E1DE5" w14:textId="29B66F2E" w:rsidR="00781C49" w:rsidRPr="00781C49" w:rsidRDefault="00781C49" w:rsidP="00781C49">
            <w:pPr>
              <w:spacing w:line="240" w:lineRule="exact"/>
              <w:jc w:val="center"/>
              <w:rPr>
                <w:sz w:val="28"/>
                <w:szCs w:val="28"/>
                <w:lang w:eastAsia="en-US"/>
              </w:rPr>
            </w:pPr>
            <w:proofErr w:type="spellStart"/>
            <w:r w:rsidRPr="00781C49">
              <w:rPr>
                <w:sz w:val="28"/>
                <w:szCs w:val="28"/>
                <w:lang w:eastAsia="en-US"/>
              </w:rPr>
              <w:t>федераль</w:t>
            </w:r>
            <w:r>
              <w:rPr>
                <w:sz w:val="28"/>
                <w:szCs w:val="28"/>
                <w:lang w:eastAsia="en-US"/>
              </w:rPr>
              <w:t>-</w:t>
            </w:r>
            <w:r w:rsidRPr="00781C49">
              <w:rPr>
                <w:sz w:val="28"/>
                <w:szCs w:val="28"/>
                <w:lang w:eastAsia="en-US"/>
              </w:rPr>
              <w:t>ный</w:t>
            </w:r>
            <w:proofErr w:type="spellEnd"/>
            <w:r w:rsidRPr="00781C49">
              <w:rPr>
                <w:sz w:val="28"/>
                <w:szCs w:val="28"/>
                <w:lang w:eastAsia="en-US"/>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14:paraId="7C3DD080" w14:textId="77777777" w:rsidR="00781C49" w:rsidRPr="00781C49" w:rsidRDefault="00781C49" w:rsidP="00781C49">
            <w:pPr>
              <w:spacing w:line="240" w:lineRule="exact"/>
              <w:ind w:left="-101" w:right="-101"/>
              <w:jc w:val="center"/>
              <w:rPr>
                <w:sz w:val="28"/>
                <w:szCs w:val="28"/>
                <w:lang w:eastAsia="en-US"/>
              </w:rPr>
            </w:pPr>
            <w:r w:rsidRPr="00781C49">
              <w:rPr>
                <w:sz w:val="28"/>
                <w:szCs w:val="28"/>
                <w:lang w:eastAsia="en-US"/>
              </w:rPr>
              <w:t>областной бюджет</w:t>
            </w:r>
          </w:p>
        </w:tc>
        <w:tc>
          <w:tcPr>
            <w:tcW w:w="2241" w:type="dxa"/>
            <w:tcBorders>
              <w:top w:val="single" w:sz="4" w:space="0" w:color="auto"/>
              <w:left w:val="single" w:sz="4" w:space="0" w:color="auto"/>
              <w:bottom w:val="single" w:sz="4" w:space="0" w:color="auto"/>
              <w:right w:val="single" w:sz="4" w:space="0" w:color="auto"/>
            </w:tcBorders>
            <w:hideMark/>
          </w:tcPr>
          <w:p w14:paraId="6A74B76F" w14:textId="77777777" w:rsidR="00781C49" w:rsidRPr="00781C49" w:rsidRDefault="00781C49" w:rsidP="00781C49">
            <w:pPr>
              <w:spacing w:line="240" w:lineRule="exact"/>
              <w:jc w:val="center"/>
              <w:rPr>
                <w:sz w:val="28"/>
                <w:szCs w:val="28"/>
                <w:lang w:eastAsia="en-US"/>
              </w:rPr>
            </w:pPr>
            <w:r w:rsidRPr="00781C49">
              <w:rPr>
                <w:sz w:val="28"/>
                <w:szCs w:val="28"/>
                <w:lang w:eastAsia="en-US"/>
              </w:rPr>
              <w:t xml:space="preserve">бюджет </w:t>
            </w:r>
            <w:proofErr w:type="spellStart"/>
            <w:r w:rsidRPr="00781C49">
              <w:rPr>
                <w:sz w:val="28"/>
                <w:szCs w:val="28"/>
                <w:lang w:eastAsia="en-US"/>
              </w:rPr>
              <w:t>муни-ципального</w:t>
            </w:r>
            <w:proofErr w:type="spellEnd"/>
            <w:r w:rsidRPr="00781C49">
              <w:rPr>
                <w:sz w:val="28"/>
                <w:szCs w:val="28"/>
                <w:lang w:eastAsia="en-US"/>
              </w:rPr>
              <w:t xml:space="preserve"> района</w:t>
            </w:r>
          </w:p>
        </w:tc>
        <w:tc>
          <w:tcPr>
            <w:tcW w:w="1251" w:type="dxa"/>
            <w:tcBorders>
              <w:top w:val="single" w:sz="4" w:space="0" w:color="auto"/>
              <w:left w:val="single" w:sz="4" w:space="0" w:color="auto"/>
              <w:bottom w:val="single" w:sz="4" w:space="0" w:color="auto"/>
              <w:right w:val="single" w:sz="4" w:space="0" w:color="auto"/>
            </w:tcBorders>
            <w:hideMark/>
          </w:tcPr>
          <w:p w14:paraId="1AADFDC2" w14:textId="77777777" w:rsidR="00781C49" w:rsidRPr="00781C49" w:rsidRDefault="00781C49" w:rsidP="00781C49">
            <w:pPr>
              <w:spacing w:line="240" w:lineRule="exact"/>
              <w:jc w:val="center"/>
              <w:rPr>
                <w:sz w:val="28"/>
                <w:szCs w:val="28"/>
                <w:lang w:eastAsia="en-US"/>
              </w:rPr>
            </w:pPr>
            <w:proofErr w:type="spellStart"/>
            <w:r w:rsidRPr="00781C49">
              <w:rPr>
                <w:spacing w:val="-8"/>
                <w:sz w:val="28"/>
                <w:szCs w:val="28"/>
                <w:lang w:eastAsia="en-US"/>
              </w:rPr>
              <w:t>внебюд-жетные</w:t>
            </w:r>
            <w:proofErr w:type="spellEnd"/>
            <w:r w:rsidRPr="00781C49">
              <w:rPr>
                <w:spacing w:val="-8"/>
                <w:sz w:val="28"/>
                <w:szCs w:val="28"/>
                <w:lang w:eastAsia="en-US"/>
              </w:rPr>
              <w:t xml:space="preserve"> </w:t>
            </w:r>
            <w:r w:rsidRPr="00781C49">
              <w:rPr>
                <w:sz w:val="28"/>
                <w:szCs w:val="28"/>
                <w:lang w:eastAsia="en-US"/>
              </w:rPr>
              <w:t>средства</w:t>
            </w:r>
          </w:p>
        </w:tc>
        <w:tc>
          <w:tcPr>
            <w:tcW w:w="1894" w:type="dxa"/>
            <w:tcBorders>
              <w:top w:val="single" w:sz="4" w:space="0" w:color="auto"/>
              <w:left w:val="single" w:sz="4" w:space="0" w:color="auto"/>
              <w:bottom w:val="single" w:sz="4" w:space="0" w:color="auto"/>
              <w:right w:val="single" w:sz="4" w:space="0" w:color="auto"/>
            </w:tcBorders>
            <w:hideMark/>
          </w:tcPr>
          <w:p w14:paraId="1FECCC8D" w14:textId="77777777" w:rsidR="00781C49" w:rsidRPr="00781C49" w:rsidRDefault="00781C49" w:rsidP="00781C49">
            <w:pPr>
              <w:spacing w:line="240" w:lineRule="exact"/>
              <w:jc w:val="center"/>
              <w:rPr>
                <w:sz w:val="28"/>
                <w:szCs w:val="28"/>
                <w:lang w:eastAsia="en-US"/>
              </w:rPr>
            </w:pPr>
            <w:r w:rsidRPr="00781C49">
              <w:rPr>
                <w:sz w:val="28"/>
                <w:szCs w:val="28"/>
                <w:lang w:eastAsia="en-US"/>
              </w:rPr>
              <w:t>всего</w:t>
            </w:r>
          </w:p>
        </w:tc>
        <w:tc>
          <w:tcPr>
            <w:tcW w:w="283" w:type="dxa"/>
            <w:tcBorders>
              <w:top w:val="nil"/>
              <w:left w:val="single" w:sz="4" w:space="0" w:color="auto"/>
              <w:bottom w:val="nil"/>
              <w:right w:val="nil"/>
            </w:tcBorders>
          </w:tcPr>
          <w:p w14:paraId="5A70053A" w14:textId="77777777" w:rsidR="00781C49" w:rsidRPr="00781C49" w:rsidRDefault="00781C49" w:rsidP="00781C49">
            <w:pPr>
              <w:spacing w:line="240" w:lineRule="exact"/>
              <w:jc w:val="center"/>
              <w:rPr>
                <w:sz w:val="28"/>
                <w:szCs w:val="28"/>
                <w:lang w:eastAsia="en-US"/>
              </w:rPr>
            </w:pPr>
          </w:p>
        </w:tc>
      </w:tr>
      <w:tr w:rsidR="00781C49" w:rsidRPr="00781C49" w14:paraId="67E2FE57" w14:textId="77777777" w:rsidTr="00781C49">
        <w:trPr>
          <w:trHeight w:val="64"/>
        </w:trPr>
        <w:tc>
          <w:tcPr>
            <w:tcW w:w="846" w:type="dxa"/>
            <w:tcBorders>
              <w:top w:val="single" w:sz="4" w:space="0" w:color="auto"/>
              <w:left w:val="single" w:sz="4" w:space="0" w:color="auto"/>
              <w:bottom w:val="single" w:sz="4" w:space="0" w:color="auto"/>
              <w:right w:val="single" w:sz="4" w:space="0" w:color="auto"/>
            </w:tcBorders>
          </w:tcPr>
          <w:p w14:paraId="18570676" w14:textId="77777777" w:rsidR="00781C49" w:rsidRPr="00781C49" w:rsidRDefault="00781C49" w:rsidP="00781C49">
            <w:pPr>
              <w:spacing w:line="240" w:lineRule="exact"/>
              <w:jc w:val="center"/>
              <w:rPr>
                <w:sz w:val="28"/>
                <w:szCs w:val="28"/>
                <w:lang w:eastAsia="en-US"/>
              </w:rPr>
            </w:pPr>
            <w:r w:rsidRPr="00781C49">
              <w:rPr>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D9F9EA7" w14:textId="77777777" w:rsidR="00781C49" w:rsidRPr="00781C49" w:rsidRDefault="00781C49" w:rsidP="00781C49">
            <w:pPr>
              <w:spacing w:line="240" w:lineRule="exact"/>
              <w:jc w:val="center"/>
              <w:rPr>
                <w:sz w:val="28"/>
                <w:szCs w:val="28"/>
                <w:lang w:eastAsia="en-US"/>
              </w:rPr>
            </w:pPr>
            <w:r w:rsidRPr="00781C49">
              <w:rPr>
                <w:sz w:val="28"/>
                <w:szCs w:val="28"/>
                <w:lang w:eastAsia="en-US"/>
              </w:rPr>
              <w:t>2</w:t>
            </w:r>
          </w:p>
        </w:tc>
        <w:tc>
          <w:tcPr>
            <w:tcW w:w="1418" w:type="dxa"/>
            <w:tcBorders>
              <w:top w:val="single" w:sz="4" w:space="0" w:color="auto"/>
              <w:left w:val="single" w:sz="4" w:space="0" w:color="auto"/>
              <w:bottom w:val="single" w:sz="4" w:space="0" w:color="auto"/>
              <w:right w:val="single" w:sz="4" w:space="0" w:color="auto"/>
            </w:tcBorders>
          </w:tcPr>
          <w:p w14:paraId="4F9658F0" w14:textId="77777777" w:rsidR="00781C49" w:rsidRPr="00781C49" w:rsidRDefault="00781C49" w:rsidP="00781C49">
            <w:pPr>
              <w:spacing w:line="240" w:lineRule="exact"/>
              <w:jc w:val="center"/>
              <w:rPr>
                <w:sz w:val="28"/>
                <w:szCs w:val="28"/>
                <w:lang w:eastAsia="en-US"/>
              </w:rPr>
            </w:pPr>
            <w:r w:rsidRPr="00781C49">
              <w:rPr>
                <w:sz w:val="28"/>
                <w:szCs w:val="28"/>
                <w:lang w:eastAsia="en-US"/>
              </w:rPr>
              <w:t>3</w:t>
            </w:r>
          </w:p>
        </w:tc>
        <w:tc>
          <w:tcPr>
            <w:tcW w:w="2241" w:type="dxa"/>
            <w:tcBorders>
              <w:top w:val="single" w:sz="4" w:space="0" w:color="auto"/>
              <w:left w:val="single" w:sz="4" w:space="0" w:color="auto"/>
              <w:bottom w:val="single" w:sz="4" w:space="0" w:color="auto"/>
              <w:right w:val="single" w:sz="4" w:space="0" w:color="auto"/>
            </w:tcBorders>
          </w:tcPr>
          <w:p w14:paraId="55DEDB15" w14:textId="77777777" w:rsidR="00781C49" w:rsidRPr="00781C49" w:rsidRDefault="00781C49" w:rsidP="00781C49">
            <w:pPr>
              <w:spacing w:line="240" w:lineRule="exact"/>
              <w:jc w:val="center"/>
              <w:rPr>
                <w:sz w:val="28"/>
                <w:szCs w:val="28"/>
                <w:lang w:eastAsia="en-US"/>
              </w:rPr>
            </w:pPr>
            <w:r w:rsidRPr="00781C49">
              <w:rPr>
                <w:sz w:val="28"/>
                <w:szCs w:val="28"/>
                <w:lang w:eastAsia="en-US"/>
              </w:rPr>
              <w:t>4</w:t>
            </w:r>
          </w:p>
        </w:tc>
        <w:tc>
          <w:tcPr>
            <w:tcW w:w="1251" w:type="dxa"/>
            <w:tcBorders>
              <w:top w:val="single" w:sz="4" w:space="0" w:color="auto"/>
              <w:left w:val="single" w:sz="4" w:space="0" w:color="auto"/>
              <w:bottom w:val="single" w:sz="4" w:space="0" w:color="auto"/>
              <w:right w:val="single" w:sz="4" w:space="0" w:color="auto"/>
            </w:tcBorders>
          </w:tcPr>
          <w:p w14:paraId="6187A40C" w14:textId="77777777" w:rsidR="00781C49" w:rsidRPr="00781C49" w:rsidRDefault="00781C49" w:rsidP="00781C49">
            <w:pPr>
              <w:spacing w:line="240" w:lineRule="exact"/>
              <w:jc w:val="center"/>
              <w:rPr>
                <w:spacing w:val="-8"/>
                <w:sz w:val="28"/>
                <w:szCs w:val="28"/>
                <w:lang w:eastAsia="en-US"/>
              </w:rPr>
            </w:pPr>
            <w:r w:rsidRPr="00781C49">
              <w:rPr>
                <w:spacing w:val="-8"/>
                <w:sz w:val="28"/>
                <w:szCs w:val="28"/>
                <w:lang w:eastAsia="en-US"/>
              </w:rPr>
              <w:t>5</w:t>
            </w:r>
          </w:p>
        </w:tc>
        <w:tc>
          <w:tcPr>
            <w:tcW w:w="1894" w:type="dxa"/>
            <w:tcBorders>
              <w:top w:val="single" w:sz="4" w:space="0" w:color="auto"/>
              <w:left w:val="single" w:sz="4" w:space="0" w:color="auto"/>
              <w:bottom w:val="single" w:sz="4" w:space="0" w:color="auto"/>
              <w:right w:val="single" w:sz="4" w:space="0" w:color="auto"/>
            </w:tcBorders>
          </w:tcPr>
          <w:p w14:paraId="2BAD3E05" w14:textId="77777777" w:rsidR="00781C49" w:rsidRPr="00781C49" w:rsidRDefault="00781C49" w:rsidP="00781C49">
            <w:pPr>
              <w:spacing w:line="240" w:lineRule="exact"/>
              <w:jc w:val="center"/>
              <w:rPr>
                <w:sz w:val="28"/>
                <w:szCs w:val="28"/>
                <w:lang w:eastAsia="en-US"/>
              </w:rPr>
            </w:pPr>
            <w:r w:rsidRPr="00781C49">
              <w:rPr>
                <w:sz w:val="28"/>
                <w:szCs w:val="28"/>
                <w:lang w:eastAsia="en-US"/>
              </w:rPr>
              <w:t>6</w:t>
            </w:r>
          </w:p>
        </w:tc>
        <w:tc>
          <w:tcPr>
            <w:tcW w:w="283" w:type="dxa"/>
            <w:tcBorders>
              <w:top w:val="nil"/>
              <w:left w:val="single" w:sz="4" w:space="0" w:color="auto"/>
              <w:bottom w:val="nil"/>
              <w:right w:val="nil"/>
            </w:tcBorders>
          </w:tcPr>
          <w:p w14:paraId="3031219B" w14:textId="77777777" w:rsidR="00781C49" w:rsidRPr="00781C49" w:rsidRDefault="00781C49" w:rsidP="00781C49">
            <w:pPr>
              <w:spacing w:line="240" w:lineRule="exact"/>
              <w:jc w:val="center"/>
              <w:rPr>
                <w:sz w:val="28"/>
                <w:szCs w:val="28"/>
                <w:lang w:eastAsia="en-US"/>
              </w:rPr>
            </w:pPr>
          </w:p>
        </w:tc>
      </w:tr>
      <w:tr w:rsidR="00781C49" w:rsidRPr="00781C49" w14:paraId="115E75A5" w14:textId="77777777" w:rsidTr="00781C49">
        <w:trPr>
          <w:trHeight w:val="373"/>
        </w:trPr>
        <w:tc>
          <w:tcPr>
            <w:tcW w:w="846" w:type="dxa"/>
            <w:tcBorders>
              <w:top w:val="single" w:sz="4" w:space="0" w:color="auto"/>
              <w:left w:val="single" w:sz="4" w:space="0" w:color="auto"/>
              <w:bottom w:val="single" w:sz="4" w:space="0" w:color="auto"/>
              <w:right w:val="single" w:sz="4" w:space="0" w:color="auto"/>
            </w:tcBorders>
            <w:hideMark/>
          </w:tcPr>
          <w:p w14:paraId="0A4430F1" w14:textId="77777777" w:rsidR="00781C49" w:rsidRPr="00781C49" w:rsidRDefault="00781C49" w:rsidP="00781C49">
            <w:pPr>
              <w:spacing w:before="120" w:line="240" w:lineRule="exact"/>
              <w:ind w:left="-120"/>
              <w:jc w:val="center"/>
              <w:rPr>
                <w:sz w:val="28"/>
                <w:szCs w:val="28"/>
                <w:lang w:eastAsia="en-US"/>
              </w:rPr>
            </w:pPr>
            <w:r w:rsidRPr="00781C49">
              <w:rPr>
                <w:sz w:val="28"/>
                <w:szCs w:val="28"/>
                <w:lang w:eastAsia="en-US"/>
              </w:rPr>
              <w:t>2021</w:t>
            </w:r>
          </w:p>
        </w:tc>
        <w:tc>
          <w:tcPr>
            <w:tcW w:w="1417" w:type="dxa"/>
            <w:tcBorders>
              <w:top w:val="single" w:sz="4" w:space="0" w:color="auto"/>
              <w:left w:val="single" w:sz="4" w:space="0" w:color="auto"/>
              <w:bottom w:val="single" w:sz="4" w:space="0" w:color="auto"/>
              <w:right w:val="single" w:sz="4" w:space="0" w:color="auto"/>
            </w:tcBorders>
            <w:hideMark/>
          </w:tcPr>
          <w:p w14:paraId="75163F27" w14:textId="77777777" w:rsidR="00781C49" w:rsidRPr="00781C49" w:rsidRDefault="00781C49" w:rsidP="00781C49">
            <w:pPr>
              <w:spacing w:before="120" w:line="240" w:lineRule="exact"/>
              <w:jc w:val="center"/>
              <w:rPr>
                <w:sz w:val="28"/>
                <w:szCs w:val="28"/>
              </w:rPr>
            </w:pPr>
            <w:r w:rsidRPr="00781C49">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71819E72" w14:textId="77777777" w:rsidR="00781C49" w:rsidRPr="00781C49" w:rsidRDefault="00781C49" w:rsidP="00781C49">
            <w:pPr>
              <w:spacing w:before="120" w:line="240" w:lineRule="exact"/>
              <w:jc w:val="center"/>
              <w:rPr>
                <w:sz w:val="28"/>
                <w:szCs w:val="28"/>
              </w:rPr>
            </w:pPr>
            <w:r w:rsidRPr="00781C49">
              <w:rPr>
                <w:sz w:val="28"/>
                <w:szCs w:val="28"/>
              </w:rPr>
              <w:t>-</w:t>
            </w:r>
          </w:p>
        </w:tc>
        <w:tc>
          <w:tcPr>
            <w:tcW w:w="2241" w:type="dxa"/>
            <w:tcBorders>
              <w:top w:val="single" w:sz="4" w:space="0" w:color="auto"/>
              <w:left w:val="single" w:sz="4" w:space="0" w:color="auto"/>
              <w:bottom w:val="single" w:sz="4" w:space="0" w:color="auto"/>
              <w:right w:val="single" w:sz="4" w:space="0" w:color="auto"/>
            </w:tcBorders>
          </w:tcPr>
          <w:p w14:paraId="14A86F2E" w14:textId="77777777" w:rsidR="00781C49" w:rsidRPr="00781C49" w:rsidRDefault="00781C49" w:rsidP="00781C49">
            <w:pPr>
              <w:spacing w:before="120" w:line="240" w:lineRule="exact"/>
              <w:jc w:val="center"/>
              <w:rPr>
                <w:sz w:val="28"/>
                <w:szCs w:val="28"/>
              </w:rPr>
            </w:pPr>
            <w:r w:rsidRPr="00781C49">
              <w:rPr>
                <w:sz w:val="28"/>
                <w:szCs w:val="28"/>
              </w:rPr>
              <w:t>703,21667</w:t>
            </w:r>
          </w:p>
        </w:tc>
        <w:tc>
          <w:tcPr>
            <w:tcW w:w="1251" w:type="dxa"/>
            <w:tcBorders>
              <w:top w:val="single" w:sz="4" w:space="0" w:color="auto"/>
              <w:left w:val="single" w:sz="4" w:space="0" w:color="auto"/>
              <w:bottom w:val="single" w:sz="4" w:space="0" w:color="auto"/>
              <w:right w:val="single" w:sz="4" w:space="0" w:color="auto"/>
            </w:tcBorders>
          </w:tcPr>
          <w:p w14:paraId="1CBE039E" w14:textId="77777777" w:rsidR="00781C49" w:rsidRPr="00781C49" w:rsidRDefault="00781C49" w:rsidP="00781C49">
            <w:pPr>
              <w:spacing w:before="120" w:line="240" w:lineRule="exact"/>
              <w:jc w:val="center"/>
              <w:rPr>
                <w:sz w:val="28"/>
                <w:szCs w:val="28"/>
              </w:rPr>
            </w:pPr>
            <w:r w:rsidRPr="00781C49">
              <w:rPr>
                <w:sz w:val="28"/>
                <w:szCs w:val="28"/>
              </w:rPr>
              <w:t>-</w:t>
            </w:r>
          </w:p>
        </w:tc>
        <w:tc>
          <w:tcPr>
            <w:tcW w:w="1894" w:type="dxa"/>
            <w:tcBorders>
              <w:top w:val="single" w:sz="4" w:space="0" w:color="auto"/>
              <w:left w:val="single" w:sz="4" w:space="0" w:color="auto"/>
              <w:bottom w:val="single" w:sz="4" w:space="0" w:color="auto"/>
              <w:right w:val="single" w:sz="4" w:space="0" w:color="auto"/>
            </w:tcBorders>
          </w:tcPr>
          <w:p w14:paraId="409D77F3" w14:textId="77777777" w:rsidR="00781C49" w:rsidRPr="00781C49" w:rsidRDefault="00781C49" w:rsidP="00781C49">
            <w:pPr>
              <w:spacing w:before="120" w:line="240" w:lineRule="exact"/>
              <w:jc w:val="center"/>
              <w:rPr>
                <w:sz w:val="28"/>
                <w:szCs w:val="28"/>
              </w:rPr>
            </w:pPr>
            <w:r w:rsidRPr="00781C49">
              <w:rPr>
                <w:sz w:val="28"/>
                <w:szCs w:val="28"/>
              </w:rPr>
              <w:t>703,21667</w:t>
            </w:r>
          </w:p>
        </w:tc>
        <w:tc>
          <w:tcPr>
            <w:tcW w:w="283" w:type="dxa"/>
            <w:tcBorders>
              <w:top w:val="nil"/>
              <w:left w:val="single" w:sz="4" w:space="0" w:color="auto"/>
              <w:bottom w:val="nil"/>
              <w:right w:val="nil"/>
            </w:tcBorders>
          </w:tcPr>
          <w:p w14:paraId="740F7DEA" w14:textId="77777777" w:rsidR="00781C49" w:rsidRPr="00781C49" w:rsidRDefault="00781C49" w:rsidP="00781C49">
            <w:pPr>
              <w:spacing w:before="120" w:line="240" w:lineRule="exact"/>
              <w:jc w:val="center"/>
              <w:rPr>
                <w:sz w:val="28"/>
                <w:szCs w:val="28"/>
              </w:rPr>
            </w:pPr>
          </w:p>
        </w:tc>
      </w:tr>
      <w:tr w:rsidR="00781C49" w:rsidRPr="00781C49" w14:paraId="71224E73" w14:textId="77777777" w:rsidTr="00781C49">
        <w:trPr>
          <w:trHeight w:val="373"/>
        </w:trPr>
        <w:tc>
          <w:tcPr>
            <w:tcW w:w="846" w:type="dxa"/>
            <w:tcBorders>
              <w:top w:val="single" w:sz="4" w:space="0" w:color="auto"/>
              <w:left w:val="single" w:sz="4" w:space="0" w:color="auto"/>
              <w:bottom w:val="single" w:sz="4" w:space="0" w:color="auto"/>
              <w:right w:val="single" w:sz="4" w:space="0" w:color="auto"/>
            </w:tcBorders>
          </w:tcPr>
          <w:p w14:paraId="6FD3E353" w14:textId="77777777" w:rsidR="00781C49" w:rsidRPr="00781C49" w:rsidRDefault="00781C49" w:rsidP="00781C49">
            <w:pPr>
              <w:spacing w:before="120" w:line="240" w:lineRule="exact"/>
              <w:ind w:left="-120"/>
              <w:jc w:val="center"/>
              <w:rPr>
                <w:sz w:val="28"/>
                <w:szCs w:val="28"/>
                <w:lang w:eastAsia="en-US"/>
              </w:rPr>
            </w:pPr>
            <w:r w:rsidRPr="00781C49">
              <w:rPr>
                <w:sz w:val="28"/>
                <w:szCs w:val="28"/>
                <w:lang w:eastAsia="en-US"/>
              </w:rPr>
              <w:t>2022</w:t>
            </w:r>
          </w:p>
        </w:tc>
        <w:tc>
          <w:tcPr>
            <w:tcW w:w="1417" w:type="dxa"/>
            <w:tcBorders>
              <w:top w:val="single" w:sz="4" w:space="0" w:color="auto"/>
              <w:left w:val="single" w:sz="4" w:space="0" w:color="auto"/>
              <w:bottom w:val="single" w:sz="4" w:space="0" w:color="auto"/>
              <w:right w:val="single" w:sz="4" w:space="0" w:color="auto"/>
            </w:tcBorders>
          </w:tcPr>
          <w:p w14:paraId="2EC4E3AF" w14:textId="77777777" w:rsidR="00781C49" w:rsidRPr="00781C49" w:rsidRDefault="00781C49" w:rsidP="00781C49">
            <w:pPr>
              <w:spacing w:before="120" w:line="240" w:lineRule="exact"/>
              <w:jc w:val="center"/>
              <w:rPr>
                <w:sz w:val="28"/>
                <w:szCs w:val="28"/>
              </w:rPr>
            </w:pPr>
            <w:r w:rsidRPr="00781C49">
              <w:rPr>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525F8637" w14:textId="77777777" w:rsidR="00781C49" w:rsidRPr="00781C49" w:rsidRDefault="00781C49" w:rsidP="00781C49">
            <w:pPr>
              <w:spacing w:before="120" w:line="240" w:lineRule="exact"/>
              <w:jc w:val="center"/>
              <w:rPr>
                <w:sz w:val="28"/>
                <w:szCs w:val="28"/>
              </w:rPr>
            </w:pPr>
            <w:r w:rsidRPr="00781C49">
              <w:rPr>
                <w:sz w:val="28"/>
                <w:szCs w:val="28"/>
              </w:rPr>
              <w:t>-</w:t>
            </w:r>
          </w:p>
        </w:tc>
        <w:tc>
          <w:tcPr>
            <w:tcW w:w="2241" w:type="dxa"/>
            <w:tcBorders>
              <w:top w:val="single" w:sz="4" w:space="0" w:color="auto"/>
              <w:left w:val="single" w:sz="4" w:space="0" w:color="auto"/>
              <w:bottom w:val="single" w:sz="4" w:space="0" w:color="auto"/>
              <w:right w:val="single" w:sz="4" w:space="0" w:color="auto"/>
            </w:tcBorders>
          </w:tcPr>
          <w:p w14:paraId="35ACDD6C" w14:textId="77777777" w:rsidR="00781C49" w:rsidRPr="00781C49" w:rsidRDefault="00781C49" w:rsidP="00781C49">
            <w:pPr>
              <w:spacing w:before="120" w:line="240" w:lineRule="exact"/>
              <w:jc w:val="center"/>
              <w:rPr>
                <w:sz w:val="28"/>
                <w:szCs w:val="28"/>
              </w:rPr>
            </w:pPr>
            <w:r w:rsidRPr="00781C49">
              <w:rPr>
                <w:color w:val="000000"/>
                <w:sz w:val="28"/>
                <w:szCs w:val="28"/>
              </w:rPr>
              <w:t>1350,0</w:t>
            </w:r>
          </w:p>
        </w:tc>
        <w:tc>
          <w:tcPr>
            <w:tcW w:w="1251" w:type="dxa"/>
            <w:tcBorders>
              <w:top w:val="single" w:sz="4" w:space="0" w:color="auto"/>
              <w:left w:val="single" w:sz="4" w:space="0" w:color="auto"/>
              <w:bottom w:val="single" w:sz="4" w:space="0" w:color="auto"/>
              <w:right w:val="single" w:sz="4" w:space="0" w:color="auto"/>
            </w:tcBorders>
          </w:tcPr>
          <w:p w14:paraId="43B75239" w14:textId="77777777" w:rsidR="00781C49" w:rsidRPr="00781C49" w:rsidRDefault="00781C49" w:rsidP="00781C49">
            <w:pPr>
              <w:spacing w:before="120" w:line="240" w:lineRule="exact"/>
              <w:jc w:val="center"/>
              <w:rPr>
                <w:sz w:val="28"/>
                <w:szCs w:val="28"/>
              </w:rPr>
            </w:pPr>
            <w:r w:rsidRPr="00781C49">
              <w:rPr>
                <w:color w:val="000000"/>
                <w:sz w:val="28"/>
                <w:szCs w:val="28"/>
              </w:rPr>
              <w:t>-</w:t>
            </w:r>
          </w:p>
        </w:tc>
        <w:tc>
          <w:tcPr>
            <w:tcW w:w="1894" w:type="dxa"/>
            <w:tcBorders>
              <w:top w:val="single" w:sz="4" w:space="0" w:color="auto"/>
              <w:left w:val="single" w:sz="4" w:space="0" w:color="auto"/>
              <w:bottom w:val="single" w:sz="4" w:space="0" w:color="auto"/>
              <w:right w:val="single" w:sz="4" w:space="0" w:color="auto"/>
            </w:tcBorders>
          </w:tcPr>
          <w:p w14:paraId="6ADA3450" w14:textId="77777777" w:rsidR="00781C49" w:rsidRPr="00781C49" w:rsidRDefault="00781C49" w:rsidP="00781C49">
            <w:pPr>
              <w:spacing w:before="120" w:line="240" w:lineRule="exact"/>
              <w:jc w:val="center"/>
              <w:rPr>
                <w:sz w:val="28"/>
                <w:szCs w:val="28"/>
              </w:rPr>
            </w:pPr>
            <w:r w:rsidRPr="00781C49">
              <w:rPr>
                <w:color w:val="000000"/>
                <w:sz w:val="28"/>
                <w:szCs w:val="28"/>
              </w:rPr>
              <w:t>1350,0</w:t>
            </w:r>
          </w:p>
        </w:tc>
        <w:tc>
          <w:tcPr>
            <w:tcW w:w="283" w:type="dxa"/>
            <w:tcBorders>
              <w:top w:val="nil"/>
              <w:left w:val="single" w:sz="4" w:space="0" w:color="auto"/>
              <w:bottom w:val="nil"/>
              <w:right w:val="nil"/>
            </w:tcBorders>
          </w:tcPr>
          <w:p w14:paraId="5015D893" w14:textId="77777777" w:rsidR="00781C49" w:rsidRPr="00781C49" w:rsidRDefault="00781C49" w:rsidP="00781C49">
            <w:pPr>
              <w:spacing w:before="120" w:line="240" w:lineRule="exact"/>
              <w:jc w:val="center"/>
              <w:rPr>
                <w:color w:val="000000"/>
                <w:sz w:val="28"/>
                <w:szCs w:val="28"/>
              </w:rPr>
            </w:pPr>
          </w:p>
        </w:tc>
      </w:tr>
      <w:tr w:rsidR="00781C49" w:rsidRPr="00781C49" w14:paraId="5DB3C20A" w14:textId="77777777" w:rsidTr="00781C49">
        <w:trPr>
          <w:trHeight w:val="373"/>
        </w:trPr>
        <w:tc>
          <w:tcPr>
            <w:tcW w:w="846" w:type="dxa"/>
            <w:tcBorders>
              <w:top w:val="single" w:sz="4" w:space="0" w:color="auto"/>
              <w:left w:val="single" w:sz="4" w:space="0" w:color="auto"/>
              <w:bottom w:val="single" w:sz="4" w:space="0" w:color="auto"/>
              <w:right w:val="single" w:sz="4" w:space="0" w:color="auto"/>
            </w:tcBorders>
          </w:tcPr>
          <w:p w14:paraId="4C2883D1" w14:textId="77777777" w:rsidR="00781C49" w:rsidRPr="00781C49" w:rsidRDefault="00781C49" w:rsidP="00781C49">
            <w:pPr>
              <w:spacing w:before="120" w:line="240" w:lineRule="exact"/>
              <w:ind w:left="-120"/>
              <w:jc w:val="center"/>
              <w:rPr>
                <w:sz w:val="28"/>
                <w:szCs w:val="28"/>
                <w:lang w:eastAsia="en-US"/>
              </w:rPr>
            </w:pPr>
            <w:r w:rsidRPr="00781C49">
              <w:rPr>
                <w:sz w:val="28"/>
                <w:szCs w:val="28"/>
                <w:lang w:eastAsia="en-US"/>
              </w:rPr>
              <w:t>2023</w:t>
            </w:r>
          </w:p>
        </w:tc>
        <w:tc>
          <w:tcPr>
            <w:tcW w:w="1417" w:type="dxa"/>
            <w:tcBorders>
              <w:top w:val="single" w:sz="4" w:space="0" w:color="auto"/>
              <w:left w:val="single" w:sz="4" w:space="0" w:color="auto"/>
              <w:bottom w:val="single" w:sz="4" w:space="0" w:color="auto"/>
              <w:right w:val="single" w:sz="4" w:space="0" w:color="auto"/>
            </w:tcBorders>
          </w:tcPr>
          <w:p w14:paraId="4955D473" w14:textId="77777777" w:rsidR="00781C49" w:rsidRPr="00781C49" w:rsidRDefault="00781C49" w:rsidP="00781C49">
            <w:pPr>
              <w:spacing w:before="120" w:line="240" w:lineRule="exact"/>
              <w:jc w:val="center"/>
              <w:rPr>
                <w:sz w:val="28"/>
                <w:szCs w:val="28"/>
              </w:rPr>
            </w:pPr>
            <w:r w:rsidRPr="00781C49">
              <w:rPr>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7CC40C5A" w14:textId="77777777" w:rsidR="00781C49" w:rsidRPr="00781C49" w:rsidRDefault="00781C49" w:rsidP="00781C49">
            <w:pPr>
              <w:spacing w:before="120" w:line="240" w:lineRule="exact"/>
              <w:jc w:val="center"/>
              <w:rPr>
                <w:sz w:val="28"/>
                <w:szCs w:val="28"/>
              </w:rPr>
            </w:pPr>
            <w:r w:rsidRPr="00781C49">
              <w:rPr>
                <w:sz w:val="28"/>
                <w:szCs w:val="28"/>
              </w:rPr>
              <w:t>-</w:t>
            </w:r>
          </w:p>
        </w:tc>
        <w:tc>
          <w:tcPr>
            <w:tcW w:w="2241" w:type="dxa"/>
            <w:tcBorders>
              <w:top w:val="single" w:sz="4" w:space="0" w:color="auto"/>
              <w:left w:val="single" w:sz="4" w:space="0" w:color="auto"/>
              <w:bottom w:val="single" w:sz="4" w:space="0" w:color="auto"/>
              <w:right w:val="single" w:sz="4" w:space="0" w:color="auto"/>
            </w:tcBorders>
          </w:tcPr>
          <w:p w14:paraId="081ACAF7" w14:textId="77777777" w:rsidR="00781C49" w:rsidRPr="00781C49" w:rsidRDefault="00781C49" w:rsidP="00781C49">
            <w:pPr>
              <w:spacing w:before="120" w:line="240" w:lineRule="exact"/>
              <w:jc w:val="center"/>
              <w:rPr>
                <w:sz w:val="28"/>
                <w:szCs w:val="28"/>
              </w:rPr>
            </w:pPr>
            <w:r w:rsidRPr="00781C49">
              <w:rPr>
                <w:color w:val="000000"/>
                <w:sz w:val="28"/>
                <w:szCs w:val="28"/>
              </w:rPr>
              <w:t>2515,01665</w:t>
            </w:r>
          </w:p>
        </w:tc>
        <w:tc>
          <w:tcPr>
            <w:tcW w:w="1251" w:type="dxa"/>
            <w:tcBorders>
              <w:top w:val="single" w:sz="4" w:space="0" w:color="auto"/>
              <w:left w:val="single" w:sz="4" w:space="0" w:color="auto"/>
              <w:bottom w:val="single" w:sz="4" w:space="0" w:color="auto"/>
              <w:right w:val="single" w:sz="4" w:space="0" w:color="auto"/>
            </w:tcBorders>
          </w:tcPr>
          <w:p w14:paraId="06E9195C" w14:textId="77777777" w:rsidR="00781C49" w:rsidRPr="00781C49" w:rsidRDefault="00781C49" w:rsidP="00781C49">
            <w:pPr>
              <w:spacing w:before="120" w:line="240" w:lineRule="exact"/>
              <w:jc w:val="center"/>
              <w:rPr>
                <w:sz w:val="28"/>
                <w:szCs w:val="28"/>
              </w:rPr>
            </w:pPr>
            <w:r w:rsidRPr="00781C49">
              <w:rPr>
                <w:color w:val="000000"/>
                <w:sz w:val="28"/>
                <w:szCs w:val="28"/>
              </w:rPr>
              <w:t>-</w:t>
            </w:r>
          </w:p>
        </w:tc>
        <w:tc>
          <w:tcPr>
            <w:tcW w:w="1894" w:type="dxa"/>
            <w:tcBorders>
              <w:top w:val="single" w:sz="4" w:space="0" w:color="auto"/>
              <w:left w:val="single" w:sz="4" w:space="0" w:color="auto"/>
              <w:bottom w:val="single" w:sz="4" w:space="0" w:color="auto"/>
              <w:right w:val="single" w:sz="4" w:space="0" w:color="auto"/>
            </w:tcBorders>
          </w:tcPr>
          <w:p w14:paraId="377E97AB" w14:textId="77777777" w:rsidR="00781C49" w:rsidRPr="00781C49" w:rsidRDefault="00781C49" w:rsidP="00781C49">
            <w:pPr>
              <w:spacing w:before="120" w:line="240" w:lineRule="exact"/>
              <w:jc w:val="center"/>
              <w:rPr>
                <w:sz w:val="28"/>
                <w:szCs w:val="28"/>
              </w:rPr>
            </w:pPr>
            <w:r w:rsidRPr="00781C49">
              <w:rPr>
                <w:color w:val="000000"/>
                <w:sz w:val="28"/>
                <w:szCs w:val="28"/>
              </w:rPr>
              <w:t>2515,01665</w:t>
            </w:r>
          </w:p>
        </w:tc>
        <w:tc>
          <w:tcPr>
            <w:tcW w:w="283" w:type="dxa"/>
            <w:tcBorders>
              <w:top w:val="nil"/>
              <w:left w:val="single" w:sz="4" w:space="0" w:color="auto"/>
              <w:bottom w:val="nil"/>
              <w:right w:val="nil"/>
            </w:tcBorders>
          </w:tcPr>
          <w:p w14:paraId="0E8D4C46" w14:textId="77777777" w:rsidR="00781C49" w:rsidRPr="00781C49" w:rsidRDefault="00781C49" w:rsidP="00781C49">
            <w:pPr>
              <w:spacing w:before="120" w:line="240" w:lineRule="exact"/>
              <w:jc w:val="center"/>
              <w:rPr>
                <w:color w:val="000000"/>
                <w:sz w:val="28"/>
                <w:szCs w:val="28"/>
              </w:rPr>
            </w:pPr>
          </w:p>
        </w:tc>
      </w:tr>
      <w:tr w:rsidR="00781C49" w:rsidRPr="00781C49" w14:paraId="190C39A6" w14:textId="77777777" w:rsidTr="00781C49">
        <w:trPr>
          <w:trHeight w:val="373"/>
        </w:trPr>
        <w:tc>
          <w:tcPr>
            <w:tcW w:w="846" w:type="dxa"/>
            <w:tcBorders>
              <w:top w:val="single" w:sz="4" w:space="0" w:color="auto"/>
              <w:left w:val="single" w:sz="4" w:space="0" w:color="auto"/>
              <w:bottom w:val="single" w:sz="4" w:space="0" w:color="auto"/>
              <w:right w:val="single" w:sz="4" w:space="0" w:color="auto"/>
            </w:tcBorders>
          </w:tcPr>
          <w:p w14:paraId="5427E4B4" w14:textId="77777777" w:rsidR="00781C49" w:rsidRPr="00781C49" w:rsidRDefault="00781C49" w:rsidP="00781C49">
            <w:pPr>
              <w:spacing w:before="120" w:line="240" w:lineRule="exact"/>
              <w:ind w:left="-120"/>
              <w:jc w:val="center"/>
              <w:rPr>
                <w:sz w:val="28"/>
                <w:szCs w:val="28"/>
                <w:lang w:eastAsia="en-US"/>
              </w:rPr>
            </w:pPr>
            <w:r w:rsidRPr="00781C49">
              <w:rPr>
                <w:sz w:val="28"/>
                <w:szCs w:val="28"/>
                <w:lang w:eastAsia="en-US"/>
              </w:rPr>
              <w:t>2024</w:t>
            </w:r>
          </w:p>
        </w:tc>
        <w:tc>
          <w:tcPr>
            <w:tcW w:w="1417" w:type="dxa"/>
            <w:tcBorders>
              <w:top w:val="single" w:sz="4" w:space="0" w:color="auto"/>
              <w:left w:val="single" w:sz="4" w:space="0" w:color="auto"/>
              <w:bottom w:val="single" w:sz="4" w:space="0" w:color="auto"/>
              <w:right w:val="single" w:sz="4" w:space="0" w:color="auto"/>
            </w:tcBorders>
          </w:tcPr>
          <w:p w14:paraId="197DBCE3" w14:textId="06D60835" w:rsidR="00781C49" w:rsidRPr="00781C49" w:rsidRDefault="00BA71A1" w:rsidP="00781C49">
            <w:pPr>
              <w:spacing w:before="120" w:line="240" w:lineRule="exact"/>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07C40EBC" w14:textId="346C29DD" w:rsidR="00781C49" w:rsidRPr="00781C49" w:rsidRDefault="00BA71A1" w:rsidP="00781C49">
            <w:pPr>
              <w:spacing w:before="120" w:line="240" w:lineRule="exact"/>
              <w:jc w:val="center"/>
              <w:rPr>
                <w:sz w:val="28"/>
                <w:szCs w:val="28"/>
              </w:rPr>
            </w:pPr>
            <w:r>
              <w:rPr>
                <w:sz w:val="28"/>
                <w:szCs w:val="28"/>
              </w:rPr>
              <w:t>-</w:t>
            </w:r>
          </w:p>
        </w:tc>
        <w:tc>
          <w:tcPr>
            <w:tcW w:w="2241" w:type="dxa"/>
            <w:tcBorders>
              <w:top w:val="single" w:sz="4" w:space="0" w:color="auto"/>
              <w:left w:val="single" w:sz="4" w:space="0" w:color="auto"/>
              <w:bottom w:val="single" w:sz="4" w:space="0" w:color="auto"/>
              <w:right w:val="single" w:sz="4" w:space="0" w:color="auto"/>
            </w:tcBorders>
          </w:tcPr>
          <w:p w14:paraId="0775F39A" w14:textId="77777777" w:rsidR="00781C49" w:rsidRPr="00781C49" w:rsidRDefault="00781C49" w:rsidP="00781C49">
            <w:pPr>
              <w:spacing w:before="120" w:line="240" w:lineRule="exact"/>
              <w:jc w:val="center"/>
              <w:rPr>
                <w:sz w:val="28"/>
                <w:szCs w:val="28"/>
              </w:rPr>
            </w:pPr>
            <w:r w:rsidRPr="00781C49">
              <w:rPr>
                <w:color w:val="000000"/>
                <w:sz w:val="28"/>
                <w:szCs w:val="28"/>
              </w:rPr>
              <w:t>5500,0</w:t>
            </w:r>
          </w:p>
        </w:tc>
        <w:tc>
          <w:tcPr>
            <w:tcW w:w="1251" w:type="dxa"/>
            <w:tcBorders>
              <w:top w:val="single" w:sz="4" w:space="0" w:color="auto"/>
              <w:left w:val="single" w:sz="4" w:space="0" w:color="auto"/>
              <w:bottom w:val="single" w:sz="4" w:space="0" w:color="auto"/>
              <w:right w:val="single" w:sz="4" w:space="0" w:color="auto"/>
            </w:tcBorders>
          </w:tcPr>
          <w:p w14:paraId="530F225A" w14:textId="77777777" w:rsidR="00781C49" w:rsidRPr="00781C49" w:rsidRDefault="00781C49" w:rsidP="00781C49">
            <w:pPr>
              <w:spacing w:before="120" w:line="240" w:lineRule="exact"/>
              <w:jc w:val="center"/>
              <w:rPr>
                <w:sz w:val="28"/>
                <w:szCs w:val="28"/>
              </w:rPr>
            </w:pPr>
            <w:r w:rsidRPr="00781C49">
              <w:rPr>
                <w:color w:val="000000"/>
                <w:sz w:val="28"/>
                <w:szCs w:val="28"/>
              </w:rPr>
              <w:t>-</w:t>
            </w:r>
          </w:p>
        </w:tc>
        <w:tc>
          <w:tcPr>
            <w:tcW w:w="1894" w:type="dxa"/>
            <w:tcBorders>
              <w:top w:val="single" w:sz="4" w:space="0" w:color="auto"/>
              <w:left w:val="single" w:sz="4" w:space="0" w:color="auto"/>
              <w:bottom w:val="single" w:sz="4" w:space="0" w:color="auto"/>
              <w:right w:val="single" w:sz="4" w:space="0" w:color="auto"/>
            </w:tcBorders>
          </w:tcPr>
          <w:p w14:paraId="06A5B482" w14:textId="77777777" w:rsidR="00781C49" w:rsidRPr="00781C49" w:rsidRDefault="00781C49" w:rsidP="00781C49">
            <w:pPr>
              <w:spacing w:before="120" w:line="240" w:lineRule="exact"/>
              <w:jc w:val="center"/>
              <w:rPr>
                <w:sz w:val="28"/>
                <w:szCs w:val="28"/>
              </w:rPr>
            </w:pPr>
            <w:r w:rsidRPr="00781C49">
              <w:rPr>
                <w:color w:val="000000"/>
                <w:sz w:val="28"/>
                <w:szCs w:val="28"/>
              </w:rPr>
              <w:t>5500,0</w:t>
            </w:r>
          </w:p>
        </w:tc>
        <w:tc>
          <w:tcPr>
            <w:tcW w:w="283" w:type="dxa"/>
            <w:tcBorders>
              <w:top w:val="nil"/>
              <w:left w:val="single" w:sz="4" w:space="0" w:color="auto"/>
              <w:bottom w:val="nil"/>
              <w:right w:val="nil"/>
            </w:tcBorders>
          </w:tcPr>
          <w:p w14:paraId="1E0AA297" w14:textId="77777777" w:rsidR="00781C49" w:rsidRPr="00781C49" w:rsidRDefault="00781C49" w:rsidP="00781C49">
            <w:pPr>
              <w:spacing w:before="120" w:line="240" w:lineRule="exact"/>
              <w:jc w:val="center"/>
              <w:rPr>
                <w:color w:val="000000"/>
                <w:sz w:val="28"/>
                <w:szCs w:val="28"/>
                <w:highlight w:val="yellow"/>
              </w:rPr>
            </w:pPr>
          </w:p>
        </w:tc>
      </w:tr>
      <w:tr w:rsidR="00781C49" w:rsidRPr="00781C49" w14:paraId="41BCCBD6" w14:textId="77777777" w:rsidTr="00781C49">
        <w:trPr>
          <w:trHeight w:val="373"/>
        </w:trPr>
        <w:tc>
          <w:tcPr>
            <w:tcW w:w="846" w:type="dxa"/>
            <w:tcBorders>
              <w:top w:val="single" w:sz="4" w:space="0" w:color="auto"/>
              <w:left w:val="single" w:sz="4" w:space="0" w:color="auto"/>
              <w:bottom w:val="single" w:sz="4" w:space="0" w:color="auto"/>
              <w:right w:val="single" w:sz="4" w:space="0" w:color="auto"/>
            </w:tcBorders>
          </w:tcPr>
          <w:p w14:paraId="050C5107" w14:textId="77777777" w:rsidR="00781C49" w:rsidRPr="00781C49" w:rsidRDefault="00781C49" w:rsidP="00781C49">
            <w:pPr>
              <w:spacing w:before="120" w:line="240" w:lineRule="exact"/>
              <w:ind w:left="-120"/>
              <w:jc w:val="center"/>
              <w:rPr>
                <w:sz w:val="28"/>
                <w:szCs w:val="28"/>
                <w:lang w:eastAsia="en-US"/>
              </w:rPr>
            </w:pPr>
            <w:r w:rsidRPr="00781C49">
              <w:rPr>
                <w:sz w:val="28"/>
                <w:szCs w:val="28"/>
                <w:lang w:eastAsia="en-US"/>
              </w:rPr>
              <w:t>2025</w:t>
            </w:r>
          </w:p>
        </w:tc>
        <w:tc>
          <w:tcPr>
            <w:tcW w:w="1417" w:type="dxa"/>
            <w:tcBorders>
              <w:top w:val="single" w:sz="4" w:space="0" w:color="auto"/>
              <w:left w:val="single" w:sz="4" w:space="0" w:color="auto"/>
              <w:bottom w:val="single" w:sz="4" w:space="0" w:color="auto"/>
              <w:right w:val="single" w:sz="4" w:space="0" w:color="auto"/>
            </w:tcBorders>
          </w:tcPr>
          <w:p w14:paraId="448D241A" w14:textId="5C0580F7" w:rsidR="00781C49" w:rsidRPr="00781C49" w:rsidRDefault="00BA71A1" w:rsidP="00781C49">
            <w:pPr>
              <w:spacing w:before="120" w:line="240" w:lineRule="exact"/>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75AED9E0" w14:textId="5A3167E9" w:rsidR="00781C49" w:rsidRPr="00781C49" w:rsidRDefault="00BA71A1" w:rsidP="00781C49">
            <w:pPr>
              <w:spacing w:before="120" w:line="240" w:lineRule="exact"/>
              <w:jc w:val="center"/>
              <w:rPr>
                <w:sz w:val="28"/>
                <w:szCs w:val="28"/>
              </w:rPr>
            </w:pPr>
            <w:r>
              <w:rPr>
                <w:sz w:val="28"/>
                <w:szCs w:val="28"/>
              </w:rPr>
              <w:t>-</w:t>
            </w:r>
          </w:p>
        </w:tc>
        <w:tc>
          <w:tcPr>
            <w:tcW w:w="2241" w:type="dxa"/>
            <w:tcBorders>
              <w:top w:val="single" w:sz="4" w:space="0" w:color="auto"/>
              <w:left w:val="single" w:sz="4" w:space="0" w:color="auto"/>
              <w:bottom w:val="single" w:sz="4" w:space="0" w:color="auto"/>
              <w:right w:val="single" w:sz="4" w:space="0" w:color="auto"/>
            </w:tcBorders>
          </w:tcPr>
          <w:p w14:paraId="4FE95DCF" w14:textId="77777777" w:rsidR="00781C49" w:rsidRPr="00781C49" w:rsidRDefault="00781C49" w:rsidP="00781C49">
            <w:pPr>
              <w:spacing w:before="120" w:line="240" w:lineRule="exact"/>
              <w:jc w:val="center"/>
              <w:rPr>
                <w:sz w:val="28"/>
                <w:szCs w:val="28"/>
              </w:rPr>
            </w:pPr>
            <w:r w:rsidRPr="00781C49">
              <w:rPr>
                <w:color w:val="000000"/>
                <w:sz w:val="28"/>
                <w:szCs w:val="28"/>
              </w:rPr>
              <w:t>2 329,85194</w:t>
            </w:r>
          </w:p>
        </w:tc>
        <w:tc>
          <w:tcPr>
            <w:tcW w:w="1251" w:type="dxa"/>
            <w:tcBorders>
              <w:top w:val="single" w:sz="4" w:space="0" w:color="auto"/>
              <w:left w:val="single" w:sz="4" w:space="0" w:color="auto"/>
              <w:bottom w:val="single" w:sz="4" w:space="0" w:color="auto"/>
              <w:right w:val="single" w:sz="4" w:space="0" w:color="auto"/>
            </w:tcBorders>
          </w:tcPr>
          <w:p w14:paraId="46C0BCB8" w14:textId="77777777" w:rsidR="00781C49" w:rsidRPr="00781C49" w:rsidRDefault="00781C49" w:rsidP="00781C49">
            <w:pPr>
              <w:spacing w:before="120" w:line="240" w:lineRule="exact"/>
              <w:jc w:val="center"/>
              <w:rPr>
                <w:sz w:val="28"/>
                <w:szCs w:val="28"/>
              </w:rPr>
            </w:pPr>
            <w:r w:rsidRPr="00781C49">
              <w:rPr>
                <w:color w:val="000000"/>
                <w:sz w:val="28"/>
                <w:szCs w:val="28"/>
              </w:rPr>
              <w:t>-</w:t>
            </w:r>
          </w:p>
        </w:tc>
        <w:tc>
          <w:tcPr>
            <w:tcW w:w="1894" w:type="dxa"/>
            <w:tcBorders>
              <w:top w:val="single" w:sz="4" w:space="0" w:color="auto"/>
              <w:left w:val="single" w:sz="4" w:space="0" w:color="auto"/>
              <w:bottom w:val="single" w:sz="4" w:space="0" w:color="auto"/>
              <w:right w:val="single" w:sz="4" w:space="0" w:color="auto"/>
            </w:tcBorders>
          </w:tcPr>
          <w:p w14:paraId="6B14B59C" w14:textId="77777777" w:rsidR="00781C49" w:rsidRPr="00781C49" w:rsidRDefault="00781C49" w:rsidP="00781C49">
            <w:pPr>
              <w:spacing w:before="120" w:line="240" w:lineRule="exact"/>
              <w:jc w:val="center"/>
              <w:rPr>
                <w:sz w:val="28"/>
                <w:szCs w:val="28"/>
              </w:rPr>
            </w:pPr>
            <w:r w:rsidRPr="00781C49">
              <w:rPr>
                <w:color w:val="000000"/>
                <w:sz w:val="28"/>
                <w:szCs w:val="28"/>
              </w:rPr>
              <w:t>2 329,85194</w:t>
            </w:r>
          </w:p>
        </w:tc>
        <w:tc>
          <w:tcPr>
            <w:tcW w:w="283" w:type="dxa"/>
            <w:tcBorders>
              <w:top w:val="nil"/>
              <w:left w:val="single" w:sz="4" w:space="0" w:color="auto"/>
              <w:bottom w:val="nil"/>
              <w:right w:val="nil"/>
            </w:tcBorders>
          </w:tcPr>
          <w:p w14:paraId="1488088D" w14:textId="77777777" w:rsidR="00781C49" w:rsidRPr="00781C49" w:rsidRDefault="00781C49" w:rsidP="00781C49">
            <w:pPr>
              <w:spacing w:before="120" w:line="240" w:lineRule="exact"/>
              <w:jc w:val="center"/>
              <w:rPr>
                <w:color w:val="000000"/>
                <w:sz w:val="28"/>
                <w:szCs w:val="28"/>
              </w:rPr>
            </w:pPr>
          </w:p>
        </w:tc>
      </w:tr>
      <w:tr w:rsidR="00781C49" w:rsidRPr="00781C49" w14:paraId="785F1283" w14:textId="77777777" w:rsidTr="00781C49">
        <w:trPr>
          <w:trHeight w:val="373"/>
        </w:trPr>
        <w:tc>
          <w:tcPr>
            <w:tcW w:w="846" w:type="dxa"/>
            <w:tcBorders>
              <w:top w:val="single" w:sz="4" w:space="0" w:color="auto"/>
              <w:left w:val="single" w:sz="4" w:space="0" w:color="auto"/>
              <w:bottom w:val="single" w:sz="4" w:space="0" w:color="auto"/>
              <w:right w:val="single" w:sz="4" w:space="0" w:color="auto"/>
            </w:tcBorders>
          </w:tcPr>
          <w:p w14:paraId="02E49694" w14:textId="77777777" w:rsidR="00781C49" w:rsidRPr="00781C49" w:rsidRDefault="00781C49" w:rsidP="00781C49">
            <w:pPr>
              <w:spacing w:before="120" w:line="240" w:lineRule="exact"/>
              <w:ind w:left="-120"/>
              <w:jc w:val="center"/>
              <w:rPr>
                <w:b/>
                <w:bCs/>
                <w:sz w:val="28"/>
                <w:szCs w:val="28"/>
                <w:lang w:eastAsia="en-US"/>
              </w:rPr>
            </w:pPr>
            <w:r w:rsidRPr="00781C49">
              <w:rPr>
                <w:b/>
                <w:bCs/>
                <w:sz w:val="28"/>
                <w:szCs w:val="28"/>
                <w:lang w:eastAsia="en-US"/>
              </w:rPr>
              <w:t>Всего</w:t>
            </w:r>
          </w:p>
        </w:tc>
        <w:tc>
          <w:tcPr>
            <w:tcW w:w="1417" w:type="dxa"/>
            <w:tcBorders>
              <w:top w:val="single" w:sz="4" w:space="0" w:color="auto"/>
              <w:left w:val="single" w:sz="4" w:space="0" w:color="auto"/>
              <w:bottom w:val="single" w:sz="4" w:space="0" w:color="auto"/>
              <w:right w:val="single" w:sz="4" w:space="0" w:color="auto"/>
            </w:tcBorders>
          </w:tcPr>
          <w:p w14:paraId="16716A55" w14:textId="77777777" w:rsidR="00781C49" w:rsidRPr="00781C49" w:rsidRDefault="00781C49" w:rsidP="00781C49">
            <w:pPr>
              <w:spacing w:before="120" w:line="240" w:lineRule="exact"/>
              <w:jc w:val="center"/>
              <w:rPr>
                <w:b/>
                <w:bCs/>
                <w:sz w:val="28"/>
                <w:szCs w:val="28"/>
              </w:rPr>
            </w:pPr>
            <w:r w:rsidRPr="00781C49">
              <w:rPr>
                <w:b/>
                <w:bCs/>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18090C0F" w14:textId="77777777" w:rsidR="00781C49" w:rsidRPr="00781C49" w:rsidRDefault="00781C49" w:rsidP="00781C49">
            <w:pPr>
              <w:spacing w:before="120" w:line="240" w:lineRule="exact"/>
              <w:jc w:val="center"/>
              <w:rPr>
                <w:b/>
                <w:bCs/>
                <w:sz w:val="28"/>
                <w:szCs w:val="28"/>
              </w:rPr>
            </w:pPr>
            <w:r w:rsidRPr="00781C49">
              <w:rPr>
                <w:b/>
                <w:bCs/>
                <w:sz w:val="28"/>
                <w:szCs w:val="28"/>
              </w:rPr>
              <w:t>-</w:t>
            </w:r>
          </w:p>
        </w:tc>
        <w:tc>
          <w:tcPr>
            <w:tcW w:w="2241" w:type="dxa"/>
            <w:tcBorders>
              <w:top w:val="single" w:sz="4" w:space="0" w:color="auto"/>
              <w:left w:val="single" w:sz="4" w:space="0" w:color="auto"/>
              <w:bottom w:val="single" w:sz="4" w:space="0" w:color="auto"/>
              <w:right w:val="single" w:sz="4" w:space="0" w:color="auto"/>
            </w:tcBorders>
          </w:tcPr>
          <w:p w14:paraId="2E206960" w14:textId="0D6862E0" w:rsidR="00781C49" w:rsidRPr="00781C49" w:rsidRDefault="007B7177" w:rsidP="00781C49">
            <w:pPr>
              <w:spacing w:before="120" w:line="240" w:lineRule="exact"/>
              <w:jc w:val="center"/>
              <w:rPr>
                <w:b/>
                <w:bCs/>
                <w:sz w:val="28"/>
                <w:szCs w:val="28"/>
              </w:rPr>
            </w:pPr>
            <w:r w:rsidRPr="007B7177">
              <w:rPr>
                <w:b/>
                <w:bCs/>
                <w:color w:val="000000"/>
                <w:sz w:val="28"/>
                <w:szCs w:val="28"/>
                <w:shd w:val="clear" w:color="auto" w:fill="FFFFFF"/>
              </w:rPr>
              <w:t>12398,08526</w:t>
            </w:r>
          </w:p>
        </w:tc>
        <w:tc>
          <w:tcPr>
            <w:tcW w:w="1251" w:type="dxa"/>
            <w:tcBorders>
              <w:top w:val="single" w:sz="4" w:space="0" w:color="auto"/>
              <w:left w:val="single" w:sz="4" w:space="0" w:color="auto"/>
              <w:bottom w:val="single" w:sz="4" w:space="0" w:color="auto"/>
              <w:right w:val="single" w:sz="4" w:space="0" w:color="auto"/>
            </w:tcBorders>
          </w:tcPr>
          <w:p w14:paraId="2C775E1E" w14:textId="77777777" w:rsidR="00781C49" w:rsidRPr="00781C49" w:rsidRDefault="00781C49" w:rsidP="00781C49">
            <w:pPr>
              <w:spacing w:before="120" w:line="240" w:lineRule="exact"/>
              <w:jc w:val="center"/>
              <w:rPr>
                <w:b/>
                <w:bCs/>
                <w:sz w:val="28"/>
                <w:szCs w:val="28"/>
              </w:rPr>
            </w:pPr>
            <w:r w:rsidRPr="00781C49">
              <w:rPr>
                <w:b/>
                <w:bCs/>
                <w:sz w:val="28"/>
                <w:szCs w:val="28"/>
              </w:rPr>
              <w:t>-</w:t>
            </w:r>
          </w:p>
        </w:tc>
        <w:tc>
          <w:tcPr>
            <w:tcW w:w="1894" w:type="dxa"/>
            <w:tcBorders>
              <w:top w:val="single" w:sz="4" w:space="0" w:color="auto"/>
              <w:left w:val="single" w:sz="4" w:space="0" w:color="auto"/>
              <w:bottom w:val="single" w:sz="4" w:space="0" w:color="auto"/>
              <w:right w:val="single" w:sz="4" w:space="0" w:color="auto"/>
            </w:tcBorders>
          </w:tcPr>
          <w:p w14:paraId="7A62815B" w14:textId="78A5D615" w:rsidR="00781C49" w:rsidRPr="00781C49" w:rsidRDefault="007B7177" w:rsidP="00781C49">
            <w:pPr>
              <w:spacing w:before="120" w:line="240" w:lineRule="exact"/>
              <w:jc w:val="center"/>
              <w:rPr>
                <w:b/>
                <w:bCs/>
                <w:sz w:val="28"/>
                <w:szCs w:val="28"/>
              </w:rPr>
            </w:pPr>
            <w:r w:rsidRPr="007B7177">
              <w:rPr>
                <w:b/>
                <w:bCs/>
                <w:color w:val="000000"/>
                <w:sz w:val="28"/>
                <w:szCs w:val="28"/>
                <w:shd w:val="clear" w:color="auto" w:fill="FFFFFF"/>
              </w:rPr>
              <w:t>12398,08526</w:t>
            </w:r>
          </w:p>
        </w:tc>
        <w:tc>
          <w:tcPr>
            <w:tcW w:w="283" w:type="dxa"/>
            <w:tcBorders>
              <w:top w:val="nil"/>
              <w:left w:val="single" w:sz="4" w:space="0" w:color="auto"/>
              <w:bottom w:val="nil"/>
              <w:right w:val="nil"/>
            </w:tcBorders>
            <w:vAlign w:val="bottom"/>
          </w:tcPr>
          <w:p w14:paraId="300985CF" w14:textId="77777777" w:rsidR="00781C49" w:rsidRPr="00781C49" w:rsidRDefault="00781C49" w:rsidP="00781C49">
            <w:pPr>
              <w:shd w:val="clear" w:color="auto" w:fill="FFFFFF"/>
              <w:spacing w:before="120" w:line="240" w:lineRule="exact"/>
              <w:ind w:left="-112" w:right="-116"/>
              <w:jc w:val="center"/>
              <w:rPr>
                <w:sz w:val="28"/>
                <w:szCs w:val="28"/>
                <w:highlight w:val="yellow"/>
              </w:rPr>
            </w:pPr>
            <w:r w:rsidRPr="00781C49">
              <w:rPr>
                <w:sz w:val="28"/>
                <w:szCs w:val="28"/>
              </w:rPr>
              <w:t>»;</w:t>
            </w:r>
          </w:p>
        </w:tc>
      </w:tr>
    </w:tbl>
    <w:p w14:paraId="72563442" w14:textId="77777777" w:rsidR="00781C49" w:rsidRPr="00781C49" w:rsidRDefault="00781C49" w:rsidP="00781C49">
      <w:pPr>
        <w:shd w:val="clear" w:color="auto" w:fill="FFFFFF"/>
        <w:spacing w:before="120" w:line="340" w:lineRule="atLeast"/>
        <w:jc w:val="both"/>
        <w:rPr>
          <w:rFonts w:eastAsia="Calibri"/>
          <w:bCs/>
          <w:sz w:val="28"/>
          <w:szCs w:val="28"/>
          <w:lang w:eastAsia="en-US"/>
        </w:rPr>
      </w:pPr>
    </w:p>
    <w:p w14:paraId="701FADCD" w14:textId="77777777" w:rsidR="00781C49" w:rsidRPr="00781C49" w:rsidRDefault="00781C49" w:rsidP="00781C49">
      <w:pPr>
        <w:shd w:val="clear" w:color="auto" w:fill="FFFFFF"/>
        <w:spacing w:before="120" w:line="340" w:lineRule="atLeast"/>
        <w:jc w:val="both"/>
        <w:rPr>
          <w:rFonts w:eastAsia="Calibri"/>
          <w:bCs/>
          <w:sz w:val="28"/>
          <w:szCs w:val="28"/>
          <w:lang w:eastAsia="en-US"/>
        </w:rPr>
      </w:pPr>
      <w:proofErr w:type="spellStart"/>
      <w:r w:rsidRPr="00781C49">
        <w:rPr>
          <w:rFonts w:eastAsia="Calibri"/>
          <w:bCs/>
          <w:sz w:val="28"/>
          <w:szCs w:val="28"/>
          <w:lang w:eastAsia="en-US"/>
        </w:rPr>
        <w:t>рм</w:t>
      </w:r>
      <w:proofErr w:type="spellEnd"/>
    </w:p>
    <w:p w14:paraId="0A5B8BFC" w14:textId="77777777" w:rsidR="00781C49" w:rsidRPr="00781C49" w:rsidRDefault="00781C49" w:rsidP="00781C49">
      <w:pPr>
        <w:shd w:val="clear" w:color="auto" w:fill="FFFFFF"/>
        <w:spacing w:line="340" w:lineRule="atLeast"/>
        <w:jc w:val="center"/>
        <w:rPr>
          <w:rFonts w:eastAsia="Calibri"/>
          <w:bCs/>
          <w:sz w:val="24"/>
          <w:szCs w:val="24"/>
          <w:lang w:eastAsia="en-US"/>
        </w:rPr>
      </w:pPr>
      <w:r w:rsidRPr="00781C49">
        <w:rPr>
          <w:rFonts w:eastAsia="Calibri"/>
          <w:bCs/>
          <w:sz w:val="28"/>
          <w:szCs w:val="28"/>
          <w:lang w:eastAsia="en-US"/>
        </w:rPr>
        <w:br w:type="page"/>
      </w:r>
    </w:p>
    <w:p w14:paraId="3D1D86C0" w14:textId="77777777" w:rsidR="00BA71A1" w:rsidRDefault="00BA71A1" w:rsidP="00781C49">
      <w:pPr>
        <w:shd w:val="clear" w:color="auto" w:fill="FFFFFF"/>
        <w:spacing w:line="340" w:lineRule="atLeast"/>
        <w:jc w:val="center"/>
        <w:rPr>
          <w:rFonts w:eastAsia="Calibri"/>
          <w:bCs/>
          <w:sz w:val="24"/>
          <w:szCs w:val="24"/>
          <w:lang w:eastAsia="en-US"/>
        </w:rPr>
      </w:pPr>
    </w:p>
    <w:p w14:paraId="7515F56C" w14:textId="1EF1CBA0" w:rsidR="00781C49" w:rsidRPr="00781C49" w:rsidRDefault="00781C49" w:rsidP="00781C49">
      <w:pPr>
        <w:shd w:val="clear" w:color="auto" w:fill="FFFFFF"/>
        <w:spacing w:line="340" w:lineRule="atLeast"/>
        <w:jc w:val="center"/>
        <w:rPr>
          <w:rFonts w:eastAsia="Calibri"/>
          <w:bCs/>
          <w:sz w:val="24"/>
          <w:szCs w:val="24"/>
          <w:lang w:eastAsia="en-US"/>
        </w:rPr>
      </w:pPr>
      <w:r w:rsidRPr="00781C49">
        <w:rPr>
          <w:rFonts w:eastAsia="Calibri"/>
          <w:bCs/>
          <w:sz w:val="24"/>
          <w:szCs w:val="24"/>
          <w:lang w:eastAsia="en-US"/>
        </w:rPr>
        <w:t>2</w:t>
      </w:r>
    </w:p>
    <w:p w14:paraId="667516E2" w14:textId="77777777" w:rsidR="00781C49" w:rsidRPr="00781C49" w:rsidRDefault="00781C49" w:rsidP="00781C49">
      <w:pPr>
        <w:shd w:val="clear" w:color="auto" w:fill="FFFFFF"/>
        <w:spacing w:line="340" w:lineRule="atLeast"/>
        <w:jc w:val="center"/>
        <w:rPr>
          <w:rFonts w:eastAsia="Calibri"/>
          <w:bCs/>
          <w:sz w:val="24"/>
          <w:szCs w:val="24"/>
          <w:lang w:eastAsia="en-US"/>
        </w:rPr>
      </w:pPr>
    </w:p>
    <w:p w14:paraId="34FBD69C" w14:textId="77777777" w:rsidR="00781C49" w:rsidRPr="00781C49" w:rsidRDefault="00781C49" w:rsidP="00BA71A1">
      <w:pPr>
        <w:shd w:val="clear" w:color="auto" w:fill="FFFFFF"/>
        <w:spacing w:line="360" w:lineRule="atLeast"/>
        <w:ind w:firstLine="709"/>
        <w:jc w:val="both"/>
        <w:rPr>
          <w:rFonts w:eastAsia="Calibri"/>
          <w:sz w:val="28"/>
          <w:szCs w:val="28"/>
        </w:rPr>
      </w:pPr>
      <w:r w:rsidRPr="00781C49">
        <w:rPr>
          <w:rFonts w:eastAsia="Calibri"/>
          <w:bCs/>
          <w:sz w:val="28"/>
          <w:szCs w:val="28"/>
          <w:lang w:eastAsia="en-US"/>
        </w:rPr>
        <w:t>1.2. И</w:t>
      </w:r>
      <w:r w:rsidRPr="00781C49">
        <w:rPr>
          <w:rFonts w:eastAsia="Calibri"/>
          <w:sz w:val="28"/>
          <w:szCs w:val="28"/>
        </w:rPr>
        <w:t>зложить раздел «</w:t>
      </w:r>
      <w:r w:rsidRPr="00781C49">
        <w:rPr>
          <w:rFonts w:eastAsia="Calibri"/>
          <w:sz w:val="28"/>
          <w:szCs w:val="28"/>
          <w:lang w:val="en-US"/>
        </w:rPr>
        <w:t>V</w:t>
      </w:r>
      <w:r w:rsidRPr="00781C49">
        <w:rPr>
          <w:rFonts w:eastAsia="Calibri"/>
          <w:sz w:val="28"/>
          <w:szCs w:val="28"/>
        </w:rPr>
        <w:t>. Мероприятия муниципальной программы» в прилагаемой редакции (Приложение № 1 к настоящему постановлению).</w:t>
      </w:r>
    </w:p>
    <w:p w14:paraId="3C64F7D6" w14:textId="77777777" w:rsidR="00781C49" w:rsidRPr="00781C49" w:rsidRDefault="00781C49" w:rsidP="00BA71A1">
      <w:pPr>
        <w:shd w:val="clear" w:color="auto" w:fill="FFFFFF"/>
        <w:spacing w:line="360" w:lineRule="atLeast"/>
        <w:ind w:firstLine="709"/>
        <w:jc w:val="both"/>
        <w:rPr>
          <w:rFonts w:eastAsia="Calibri"/>
          <w:sz w:val="28"/>
          <w:szCs w:val="28"/>
          <w:lang w:eastAsia="en-US"/>
        </w:rPr>
      </w:pPr>
      <w:r w:rsidRPr="00781C49">
        <w:rPr>
          <w:rFonts w:eastAsia="Calibri"/>
          <w:sz w:val="28"/>
          <w:szCs w:val="28"/>
        </w:rPr>
        <w:t>1.3. В разделе «</w:t>
      </w:r>
      <w:r w:rsidRPr="00781C49">
        <w:rPr>
          <w:rFonts w:eastAsia="Calibri"/>
          <w:sz w:val="28"/>
          <w:szCs w:val="28"/>
          <w:lang w:val="en-US"/>
        </w:rPr>
        <w:t>VI</w:t>
      </w:r>
      <w:r w:rsidRPr="00781C49">
        <w:rPr>
          <w:rFonts w:eastAsia="Calibri"/>
          <w:sz w:val="28"/>
          <w:szCs w:val="28"/>
        </w:rPr>
        <w:t>. П</w:t>
      </w:r>
      <w:r w:rsidRPr="00781C49">
        <w:rPr>
          <w:rFonts w:eastAsia="Calibri"/>
          <w:bCs/>
          <w:color w:val="000000"/>
          <w:sz w:val="28"/>
          <w:szCs w:val="28"/>
          <w:lang w:eastAsia="en-US"/>
        </w:rPr>
        <w:t xml:space="preserve">одпрограмма </w:t>
      </w:r>
      <w:r w:rsidRPr="00781C49">
        <w:rPr>
          <w:rFonts w:eastAsia="Calibri"/>
          <w:sz w:val="28"/>
          <w:szCs w:val="28"/>
          <w:lang w:eastAsia="en-US"/>
        </w:rPr>
        <w:t>«</w:t>
      </w:r>
      <w:r w:rsidRPr="00781C49">
        <w:rPr>
          <w:bCs/>
          <w:sz w:val="28"/>
          <w:szCs w:val="28"/>
        </w:rPr>
        <w:t>Организация разработки и корректировки документации территориального планирования и градостроительного зонирования Боровичского муниципального района</w:t>
      </w:r>
      <w:r w:rsidRPr="00781C49">
        <w:rPr>
          <w:sz w:val="28"/>
          <w:szCs w:val="28"/>
        </w:rPr>
        <w:t xml:space="preserve">» </w:t>
      </w:r>
      <w:r w:rsidRPr="00781C49">
        <w:rPr>
          <w:rFonts w:eastAsia="Calibri"/>
          <w:sz w:val="28"/>
          <w:szCs w:val="28"/>
          <w:lang w:eastAsia="en-US"/>
        </w:rPr>
        <w:t>(далее подпрограмма):</w:t>
      </w:r>
    </w:p>
    <w:p w14:paraId="0884AC6E" w14:textId="77777777" w:rsidR="00781C49" w:rsidRPr="00781C49" w:rsidRDefault="00781C49" w:rsidP="00BA71A1">
      <w:pPr>
        <w:shd w:val="clear" w:color="auto" w:fill="FFFFFF"/>
        <w:spacing w:line="360" w:lineRule="atLeast"/>
        <w:ind w:firstLine="709"/>
        <w:jc w:val="both"/>
        <w:rPr>
          <w:sz w:val="28"/>
          <w:szCs w:val="28"/>
          <w:lang w:eastAsia="en-US"/>
        </w:rPr>
      </w:pPr>
      <w:r w:rsidRPr="00781C49">
        <w:rPr>
          <w:rFonts w:eastAsia="Calibri"/>
          <w:bCs/>
          <w:color w:val="000000"/>
          <w:sz w:val="28"/>
          <w:szCs w:val="28"/>
          <w:lang w:eastAsia="en-US"/>
        </w:rPr>
        <w:t xml:space="preserve">1.3.1. </w:t>
      </w:r>
      <w:r w:rsidRPr="00781C49">
        <w:rPr>
          <w:sz w:val="28"/>
          <w:szCs w:val="28"/>
          <w:lang w:eastAsia="en-US"/>
        </w:rPr>
        <w:t xml:space="preserve">Изложить пункт 4 подпрограммы </w:t>
      </w:r>
      <w:r w:rsidRPr="00781C49">
        <w:rPr>
          <w:rFonts w:eastAsia="Calibri"/>
          <w:sz w:val="28"/>
          <w:szCs w:val="28"/>
          <w:lang w:eastAsia="en-US"/>
        </w:rPr>
        <w:t>в редакции</w:t>
      </w:r>
      <w:r w:rsidRPr="00781C49">
        <w:rPr>
          <w:sz w:val="28"/>
          <w:szCs w:val="28"/>
          <w:lang w:eastAsia="en-US"/>
        </w:rPr>
        <w:t>:</w:t>
      </w:r>
    </w:p>
    <w:p w14:paraId="64D7A9B6" w14:textId="77777777" w:rsidR="00781C49" w:rsidRPr="00781C49" w:rsidRDefault="00781C49" w:rsidP="00BA71A1">
      <w:pPr>
        <w:tabs>
          <w:tab w:val="left" w:pos="567"/>
        </w:tabs>
        <w:autoSpaceDE w:val="0"/>
        <w:autoSpaceDN w:val="0"/>
        <w:adjustRightInd w:val="0"/>
        <w:spacing w:after="120" w:line="360" w:lineRule="atLeast"/>
        <w:ind w:firstLine="709"/>
        <w:jc w:val="both"/>
        <w:rPr>
          <w:b/>
          <w:bCs/>
          <w:sz w:val="28"/>
          <w:szCs w:val="28"/>
          <w:lang w:eastAsia="en-US"/>
        </w:rPr>
      </w:pPr>
      <w:r w:rsidRPr="00781C49">
        <w:rPr>
          <w:sz w:val="28"/>
          <w:szCs w:val="28"/>
          <w:lang w:eastAsia="en-US"/>
        </w:rPr>
        <w:t>«</w:t>
      </w:r>
      <w:r w:rsidRPr="00781C49">
        <w:rPr>
          <w:b/>
          <w:bCs/>
          <w:sz w:val="28"/>
          <w:szCs w:val="28"/>
          <w:lang w:eastAsia="en-US"/>
        </w:rPr>
        <w:t xml:space="preserve">4. </w:t>
      </w:r>
      <w:r w:rsidRPr="00781C49">
        <w:rPr>
          <w:b/>
          <w:bCs/>
          <w:color w:val="000000"/>
          <w:sz w:val="28"/>
          <w:szCs w:val="28"/>
          <w:lang w:eastAsia="en-US"/>
        </w:rPr>
        <w:t>Объемы и источники финансирования подпрограммы в целом и по годам реализации (тыс. руб.):</w:t>
      </w:r>
    </w:p>
    <w:tbl>
      <w:tblPr>
        <w:tblW w:w="0" w:type="auto"/>
        <w:tblBorders>
          <w:top w:val="nil"/>
          <w:left w:val="nil"/>
          <w:bottom w:val="nil"/>
          <w:right w:val="nil"/>
        </w:tblBorders>
        <w:tblLayout w:type="fixed"/>
        <w:tblLook w:val="0000" w:firstRow="0" w:lastRow="0" w:firstColumn="0" w:lastColumn="0" w:noHBand="0" w:noVBand="0"/>
      </w:tblPr>
      <w:tblGrid>
        <w:gridCol w:w="1238"/>
        <w:gridCol w:w="1377"/>
        <w:gridCol w:w="1414"/>
        <w:gridCol w:w="1936"/>
        <w:gridCol w:w="1251"/>
        <w:gridCol w:w="1851"/>
        <w:gridCol w:w="283"/>
      </w:tblGrid>
      <w:tr w:rsidR="00781C49" w:rsidRPr="00781C49" w14:paraId="47EDFBB9" w14:textId="77777777" w:rsidTr="00BA71A1">
        <w:trPr>
          <w:cantSplit/>
          <w:trHeight w:val="127"/>
        </w:trPr>
        <w:tc>
          <w:tcPr>
            <w:tcW w:w="1238" w:type="dxa"/>
            <w:vMerge w:val="restart"/>
            <w:tcBorders>
              <w:top w:val="single" w:sz="4" w:space="0" w:color="auto"/>
              <w:left w:val="single" w:sz="4" w:space="0" w:color="auto"/>
              <w:right w:val="single" w:sz="4" w:space="0" w:color="auto"/>
            </w:tcBorders>
          </w:tcPr>
          <w:p w14:paraId="40969C56"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Год</w:t>
            </w:r>
          </w:p>
        </w:tc>
        <w:tc>
          <w:tcPr>
            <w:tcW w:w="7829" w:type="dxa"/>
            <w:gridSpan w:val="5"/>
            <w:tcBorders>
              <w:top w:val="single" w:sz="4" w:space="0" w:color="auto"/>
              <w:left w:val="single" w:sz="4" w:space="0" w:color="auto"/>
              <w:right w:val="single" w:sz="4" w:space="0" w:color="auto"/>
            </w:tcBorders>
          </w:tcPr>
          <w:p w14:paraId="6CF85453"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Источник финансирования</w:t>
            </w:r>
          </w:p>
        </w:tc>
        <w:tc>
          <w:tcPr>
            <w:tcW w:w="283" w:type="dxa"/>
            <w:tcBorders>
              <w:top w:val="nil"/>
              <w:left w:val="single" w:sz="4" w:space="0" w:color="auto"/>
              <w:bottom w:val="nil"/>
              <w:right w:val="nil"/>
            </w:tcBorders>
            <w:vAlign w:val="center"/>
          </w:tcPr>
          <w:p w14:paraId="0DC7E021" w14:textId="77777777" w:rsidR="00781C49" w:rsidRPr="00781C49" w:rsidRDefault="00781C49" w:rsidP="00781C49">
            <w:pPr>
              <w:autoSpaceDE w:val="0"/>
              <w:autoSpaceDN w:val="0"/>
              <w:adjustRightInd w:val="0"/>
              <w:spacing w:line="240" w:lineRule="exact"/>
              <w:jc w:val="center"/>
              <w:rPr>
                <w:sz w:val="28"/>
                <w:szCs w:val="28"/>
                <w:lang w:eastAsia="en-US"/>
              </w:rPr>
            </w:pPr>
          </w:p>
        </w:tc>
      </w:tr>
      <w:tr w:rsidR="00781C49" w:rsidRPr="00781C49" w14:paraId="7CCC9948" w14:textId="77777777" w:rsidTr="00BA71A1">
        <w:trPr>
          <w:cantSplit/>
          <w:trHeight w:val="288"/>
        </w:trPr>
        <w:tc>
          <w:tcPr>
            <w:tcW w:w="1238" w:type="dxa"/>
            <w:vMerge/>
            <w:tcBorders>
              <w:left w:val="single" w:sz="4" w:space="0" w:color="auto"/>
              <w:bottom w:val="single" w:sz="4" w:space="0" w:color="auto"/>
              <w:right w:val="single" w:sz="4" w:space="0" w:color="auto"/>
            </w:tcBorders>
          </w:tcPr>
          <w:p w14:paraId="0FDEC8B8" w14:textId="77777777" w:rsidR="00781C49" w:rsidRPr="00781C49" w:rsidRDefault="00781C49" w:rsidP="00BA71A1">
            <w:pPr>
              <w:autoSpaceDE w:val="0"/>
              <w:autoSpaceDN w:val="0"/>
              <w:adjustRightInd w:val="0"/>
              <w:spacing w:line="240" w:lineRule="exact"/>
              <w:jc w:val="center"/>
              <w:rPr>
                <w:sz w:val="28"/>
                <w:szCs w:val="28"/>
                <w:lang w:eastAsia="en-US"/>
              </w:rPr>
            </w:pPr>
          </w:p>
        </w:tc>
        <w:tc>
          <w:tcPr>
            <w:tcW w:w="1377" w:type="dxa"/>
            <w:tcBorders>
              <w:top w:val="single" w:sz="4" w:space="0" w:color="auto"/>
              <w:left w:val="single" w:sz="4" w:space="0" w:color="auto"/>
              <w:bottom w:val="single" w:sz="4" w:space="0" w:color="auto"/>
              <w:right w:val="single" w:sz="4" w:space="0" w:color="auto"/>
            </w:tcBorders>
          </w:tcPr>
          <w:p w14:paraId="70C6EC85" w14:textId="77777777" w:rsidR="00781C49" w:rsidRPr="00781C49" w:rsidRDefault="00781C49" w:rsidP="00BA71A1">
            <w:pPr>
              <w:autoSpaceDE w:val="0"/>
              <w:autoSpaceDN w:val="0"/>
              <w:adjustRightInd w:val="0"/>
              <w:spacing w:line="240" w:lineRule="exact"/>
              <w:ind w:left="-110" w:right="-113"/>
              <w:jc w:val="center"/>
              <w:rPr>
                <w:sz w:val="28"/>
                <w:szCs w:val="28"/>
                <w:lang w:eastAsia="en-US"/>
              </w:rPr>
            </w:pPr>
            <w:r w:rsidRPr="00781C49">
              <w:rPr>
                <w:sz w:val="28"/>
                <w:szCs w:val="28"/>
                <w:lang w:eastAsia="en-US"/>
              </w:rPr>
              <w:t>областной бюджет</w:t>
            </w:r>
          </w:p>
        </w:tc>
        <w:tc>
          <w:tcPr>
            <w:tcW w:w="1414" w:type="dxa"/>
            <w:tcBorders>
              <w:top w:val="single" w:sz="4" w:space="0" w:color="auto"/>
              <w:left w:val="single" w:sz="4" w:space="0" w:color="auto"/>
              <w:bottom w:val="single" w:sz="4" w:space="0" w:color="auto"/>
              <w:right w:val="single" w:sz="4" w:space="0" w:color="auto"/>
            </w:tcBorders>
          </w:tcPr>
          <w:p w14:paraId="1A6C9491" w14:textId="77777777" w:rsidR="00781C49" w:rsidRPr="00781C49" w:rsidRDefault="00781C49" w:rsidP="00BA71A1">
            <w:pPr>
              <w:autoSpaceDE w:val="0"/>
              <w:autoSpaceDN w:val="0"/>
              <w:adjustRightInd w:val="0"/>
              <w:spacing w:line="240" w:lineRule="exact"/>
              <w:jc w:val="center"/>
              <w:rPr>
                <w:sz w:val="28"/>
                <w:szCs w:val="28"/>
                <w:lang w:eastAsia="en-US"/>
              </w:rPr>
            </w:pPr>
            <w:proofErr w:type="spellStart"/>
            <w:r w:rsidRPr="00781C49">
              <w:rPr>
                <w:sz w:val="28"/>
                <w:szCs w:val="28"/>
                <w:lang w:eastAsia="en-US"/>
              </w:rPr>
              <w:t>федераль-ный</w:t>
            </w:r>
            <w:proofErr w:type="spellEnd"/>
            <w:r w:rsidRPr="00781C49">
              <w:rPr>
                <w:sz w:val="28"/>
                <w:szCs w:val="28"/>
                <w:lang w:eastAsia="en-US"/>
              </w:rPr>
              <w:t xml:space="preserve"> бюджет</w:t>
            </w:r>
          </w:p>
        </w:tc>
        <w:tc>
          <w:tcPr>
            <w:tcW w:w="1936" w:type="dxa"/>
            <w:tcBorders>
              <w:top w:val="single" w:sz="4" w:space="0" w:color="auto"/>
              <w:left w:val="single" w:sz="4" w:space="0" w:color="auto"/>
              <w:bottom w:val="single" w:sz="4" w:space="0" w:color="auto"/>
              <w:right w:val="single" w:sz="4" w:space="0" w:color="auto"/>
            </w:tcBorders>
          </w:tcPr>
          <w:p w14:paraId="528C4808"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 xml:space="preserve">бюджет </w:t>
            </w:r>
            <w:proofErr w:type="spellStart"/>
            <w:r w:rsidRPr="00781C49">
              <w:rPr>
                <w:sz w:val="28"/>
                <w:szCs w:val="28"/>
                <w:lang w:eastAsia="en-US"/>
              </w:rPr>
              <w:t>муни-ципального</w:t>
            </w:r>
            <w:proofErr w:type="spellEnd"/>
            <w:r w:rsidRPr="00781C49">
              <w:rPr>
                <w:sz w:val="28"/>
                <w:szCs w:val="28"/>
                <w:lang w:eastAsia="en-US"/>
              </w:rPr>
              <w:t xml:space="preserve"> района</w:t>
            </w:r>
          </w:p>
        </w:tc>
        <w:tc>
          <w:tcPr>
            <w:tcW w:w="1251" w:type="dxa"/>
            <w:tcBorders>
              <w:top w:val="single" w:sz="4" w:space="0" w:color="auto"/>
              <w:left w:val="single" w:sz="4" w:space="0" w:color="auto"/>
              <w:bottom w:val="single" w:sz="4" w:space="0" w:color="auto"/>
              <w:right w:val="single" w:sz="4" w:space="0" w:color="auto"/>
            </w:tcBorders>
          </w:tcPr>
          <w:p w14:paraId="6AB42E13" w14:textId="77777777" w:rsidR="00781C49" w:rsidRPr="00781C49" w:rsidRDefault="00781C49" w:rsidP="00BA71A1">
            <w:pPr>
              <w:autoSpaceDE w:val="0"/>
              <w:autoSpaceDN w:val="0"/>
              <w:adjustRightInd w:val="0"/>
              <w:spacing w:line="240" w:lineRule="exact"/>
              <w:jc w:val="center"/>
              <w:rPr>
                <w:sz w:val="28"/>
                <w:szCs w:val="28"/>
                <w:lang w:eastAsia="en-US"/>
              </w:rPr>
            </w:pPr>
            <w:proofErr w:type="spellStart"/>
            <w:r w:rsidRPr="00781C49">
              <w:rPr>
                <w:sz w:val="28"/>
                <w:szCs w:val="28"/>
                <w:lang w:eastAsia="en-US"/>
              </w:rPr>
              <w:t>внебюд-жетные</w:t>
            </w:r>
            <w:proofErr w:type="spellEnd"/>
            <w:r w:rsidRPr="00781C49">
              <w:rPr>
                <w:sz w:val="28"/>
                <w:szCs w:val="28"/>
                <w:lang w:eastAsia="en-US"/>
              </w:rPr>
              <w:t xml:space="preserve"> средства</w:t>
            </w:r>
          </w:p>
        </w:tc>
        <w:tc>
          <w:tcPr>
            <w:tcW w:w="1851" w:type="dxa"/>
            <w:tcBorders>
              <w:top w:val="single" w:sz="4" w:space="0" w:color="auto"/>
              <w:left w:val="single" w:sz="4" w:space="0" w:color="auto"/>
              <w:bottom w:val="single" w:sz="4" w:space="0" w:color="auto"/>
              <w:right w:val="single" w:sz="4" w:space="0" w:color="auto"/>
            </w:tcBorders>
          </w:tcPr>
          <w:p w14:paraId="1D588092"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всего</w:t>
            </w:r>
          </w:p>
        </w:tc>
        <w:tc>
          <w:tcPr>
            <w:tcW w:w="283" w:type="dxa"/>
            <w:tcBorders>
              <w:top w:val="nil"/>
              <w:left w:val="single" w:sz="4" w:space="0" w:color="auto"/>
              <w:bottom w:val="nil"/>
              <w:right w:val="nil"/>
            </w:tcBorders>
          </w:tcPr>
          <w:p w14:paraId="67492991" w14:textId="77777777" w:rsidR="00781C49" w:rsidRPr="00781C49" w:rsidRDefault="00781C49" w:rsidP="00781C49">
            <w:pPr>
              <w:autoSpaceDE w:val="0"/>
              <w:autoSpaceDN w:val="0"/>
              <w:adjustRightInd w:val="0"/>
              <w:spacing w:line="240" w:lineRule="exact"/>
              <w:jc w:val="center"/>
              <w:rPr>
                <w:sz w:val="28"/>
                <w:szCs w:val="28"/>
                <w:lang w:eastAsia="en-US"/>
              </w:rPr>
            </w:pPr>
          </w:p>
        </w:tc>
      </w:tr>
      <w:tr w:rsidR="00781C49" w:rsidRPr="00781C49" w14:paraId="7C14AB06" w14:textId="77777777" w:rsidTr="00BA71A1">
        <w:trPr>
          <w:trHeight w:val="127"/>
        </w:trPr>
        <w:tc>
          <w:tcPr>
            <w:tcW w:w="1238" w:type="dxa"/>
            <w:tcBorders>
              <w:top w:val="single" w:sz="4" w:space="0" w:color="auto"/>
              <w:left w:val="single" w:sz="4" w:space="0" w:color="auto"/>
              <w:bottom w:val="single" w:sz="4" w:space="0" w:color="auto"/>
              <w:right w:val="single" w:sz="4" w:space="0" w:color="auto"/>
            </w:tcBorders>
          </w:tcPr>
          <w:p w14:paraId="502157CA"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1</w:t>
            </w:r>
          </w:p>
        </w:tc>
        <w:tc>
          <w:tcPr>
            <w:tcW w:w="1377" w:type="dxa"/>
            <w:tcBorders>
              <w:top w:val="single" w:sz="4" w:space="0" w:color="auto"/>
              <w:left w:val="single" w:sz="4" w:space="0" w:color="auto"/>
              <w:bottom w:val="single" w:sz="4" w:space="0" w:color="auto"/>
              <w:right w:val="single" w:sz="4" w:space="0" w:color="auto"/>
            </w:tcBorders>
          </w:tcPr>
          <w:p w14:paraId="2A31CB4F"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2</w:t>
            </w:r>
          </w:p>
        </w:tc>
        <w:tc>
          <w:tcPr>
            <w:tcW w:w="1414" w:type="dxa"/>
            <w:tcBorders>
              <w:top w:val="single" w:sz="4" w:space="0" w:color="auto"/>
              <w:left w:val="single" w:sz="4" w:space="0" w:color="auto"/>
              <w:bottom w:val="single" w:sz="4" w:space="0" w:color="auto"/>
              <w:right w:val="single" w:sz="4" w:space="0" w:color="auto"/>
            </w:tcBorders>
          </w:tcPr>
          <w:p w14:paraId="535150E4"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3</w:t>
            </w:r>
          </w:p>
        </w:tc>
        <w:tc>
          <w:tcPr>
            <w:tcW w:w="1936" w:type="dxa"/>
            <w:tcBorders>
              <w:top w:val="single" w:sz="4" w:space="0" w:color="auto"/>
              <w:left w:val="single" w:sz="4" w:space="0" w:color="auto"/>
              <w:bottom w:val="single" w:sz="4" w:space="0" w:color="auto"/>
              <w:right w:val="single" w:sz="4" w:space="0" w:color="auto"/>
            </w:tcBorders>
          </w:tcPr>
          <w:p w14:paraId="719927B2"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4</w:t>
            </w:r>
          </w:p>
        </w:tc>
        <w:tc>
          <w:tcPr>
            <w:tcW w:w="1251" w:type="dxa"/>
            <w:tcBorders>
              <w:top w:val="single" w:sz="4" w:space="0" w:color="auto"/>
              <w:left w:val="single" w:sz="4" w:space="0" w:color="auto"/>
              <w:bottom w:val="single" w:sz="4" w:space="0" w:color="auto"/>
              <w:right w:val="single" w:sz="4" w:space="0" w:color="auto"/>
            </w:tcBorders>
          </w:tcPr>
          <w:p w14:paraId="1B94D4F2"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5</w:t>
            </w:r>
          </w:p>
        </w:tc>
        <w:tc>
          <w:tcPr>
            <w:tcW w:w="1851" w:type="dxa"/>
            <w:tcBorders>
              <w:top w:val="single" w:sz="4" w:space="0" w:color="auto"/>
              <w:left w:val="single" w:sz="4" w:space="0" w:color="auto"/>
              <w:bottom w:val="single" w:sz="4" w:space="0" w:color="auto"/>
              <w:right w:val="single" w:sz="4" w:space="0" w:color="auto"/>
            </w:tcBorders>
          </w:tcPr>
          <w:p w14:paraId="37BA165D" w14:textId="77777777" w:rsidR="00781C49" w:rsidRPr="00781C49" w:rsidRDefault="00781C49" w:rsidP="00BA71A1">
            <w:pPr>
              <w:autoSpaceDE w:val="0"/>
              <w:autoSpaceDN w:val="0"/>
              <w:adjustRightInd w:val="0"/>
              <w:spacing w:line="240" w:lineRule="exact"/>
              <w:jc w:val="center"/>
              <w:rPr>
                <w:sz w:val="28"/>
                <w:szCs w:val="28"/>
                <w:lang w:eastAsia="en-US"/>
              </w:rPr>
            </w:pPr>
            <w:r w:rsidRPr="00781C49">
              <w:rPr>
                <w:sz w:val="28"/>
                <w:szCs w:val="28"/>
                <w:lang w:eastAsia="en-US"/>
              </w:rPr>
              <w:t>6</w:t>
            </w:r>
          </w:p>
        </w:tc>
        <w:tc>
          <w:tcPr>
            <w:tcW w:w="283" w:type="dxa"/>
            <w:tcBorders>
              <w:top w:val="nil"/>
              <w:left w:val="single" w:sz="4" w:space="0" w:color="auto"/>
              <w:bottom w:val="nil"/>
              <w:right w:val="nil"/>
            </w:tcBorders>
          </w:tcPr>
          <w:p w14:paraId="78F8CE71" w14:textId="77777777" w:rsidR="00781C49" w:rsidRPr="00781C49" w:rsidRDefault="00781C49" w:rsidP="00781C49">
            <w:pPr>
              <w:autoSpaceDE w:val="0"/>
              <w:autoSpaceDN w:val="0"/>
              <w:adjustRightInd w:val="0"/>
              <w:spacing w:line="240" w:lineRule="exact"/>
              <w:jc w:val="center"/>
              <w:rPr>
                <w:sz w:val="28"/>
                <w:szCs w:val="28"/>
                <w:lang w:eastAsia="en-US"/>
              </w:rPr>
            </w:pPr>
          </w:p>
        </w:tc>
      </w:tr>
      <w:tr w:rsidR="00781C49" w:rsidRPr="00781C49" w14:paraId="6744EA23" w14:textId="77777777" w:rsidTr="00BA71A1">
        <w:trPr>
          <w:trHeight w:val="127"/>
        </w:trPr>
        <w:tc>
          <w:tcPr>
            <w:tcW w:w="1238" w:type="dxa"/>
            <w:tcBorders>
              <w:top w:val="single" w:sz="4" w:space="0" w:color="auto"/>
              <w:left w:val="single" w:sz="4" w:space="0" w:color="auto"/>
              <w:bottom w:val="single" w:sz="4" w:space="0" w:color="auto"/>
              <w:right w:val="single" w:sz="4" w:space="0" w:color="auto"/>
            </w:tcBorders>
          </w:tcPr>
          <w:p w14:paraId="3FF20DA0"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2021</w:t>
            </w:r>
          </w:p>
        </w:tc>
        <w:tc>
          <w:tcPr>
            <w:tcW w:w="1377" w:type="dxa"/>
            <w:tcBorders>
              <w:top w:val="single" w:sz="4" w:space="0" w:color="auto"/>
              <w:left w:val="single" w:sz="4" w:space="0" w:color="auto"/>
              <w:bottom w:val="single" w:sz="4" w:space="0" w:color="auto"/>
              <w:right w:val="single" w:sz="4" w:space="0" w:color="auto"/>
            </w:tcBorders>
          </w:tcPr>
          <w:p w14:paraId="4401841F"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w:t>
            </w:r>
          </w:p>
        </w:tc>
        <w:tc>
          <w:tcPr>
            <w:tcW w:w="1414" w:type="dxa"/>
            <w:tcBorders>
              <w:top w:val="single" w:sz="4" w:space="0" w:color="auto"/>
              <w:left w:val="single" w:sz="4" w:space="0" w:color="auto"/>
              <w:bottom w:val="single" w:sz="4" w:space="0" w:color="auto"/>
              <w:right w:val="single" w:sz="4" w:space="0" w:color="auto"/>
            </w:tcBorders>
          </w:tcPr>
          <w:p w14:paraId="093680AB"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w:t>
            </w:r>
          </w:p>
        </w:tc>
        <w:tc>
          <w:tcPr>
            <w:tcW w:w="1936" w:type="dxa"/>
            <w:tcBorders>
              <w:top w:val="single" w:sz="4" w:space="0" w:color="auto"/>
              <w:left w:val="single" w:sz="4" w:space="0" w:color="auto"/>
              <w:bottom w:val="single" w:sz="4" w:space="0" w:color="auto"/>
              <w:right w:val="single" w:sz="4" w:space="0" w:color="auto"/>
            </w:tcBorders>
          </w:tcPr>
          <w:p w14:paraId="0AF2C6B6" w14:textId="77777777" w:rsidR="00781C49" w:rsidRPr="00781C49" w:rsidRDefault="00781C49" w:rsidP="00781C49">
            <w:pPr>
              <w:spacing w:before="120" w:line="240" w:lineRule="exact"/>
              <w:jc w:val="center"/>
              <w:rPr>
                <w:sz w:val="28"/>
                <w:szCs w:val="28"/>
                <w:lang w:eastAsia="en-US"/>
              </w:rPr>
            </w:pPr>
            <w:r w:rsidRPr="00781C49">
              <w:rPr>
                <w:color w:val="000000"/>
                <w:sz w:val="28"/>
                <w:szCs w:val="28"/>
                <w:lang w:eastAsia="en-US"/>
              </w:rPr>
              <w:t>585,01667</w:t>
            </w:r>
          </w:p>
        </w:tc>
        <w:tc>
          <w:tcPr>
            <w:tcW w:w="1251" w:type="dxa"/>
            <w:tcBorders>
              <w:top w:val="single" w:sz="4" w:space="0" w:color="auto"/>
              <w:left w:val="single" w:sz="4" w:space="0" w:color="auto"/>
              <w:bottom w:val="single" w:sz="4" w:space="0" w:color="auto"/>
              <w:right w:val="single" w:sz="4" w:space="0" w:color="auto"/>
            </w:tcBorders>
          </w:tcPr>
          <w:p w14:paraId="1EBDFC80" w14:textId="77777777" w:rsidR="00781C49" w:rsidRPr="00781C49" w:rsidRDefault="00781C49" w:rsidP="00781C49">
            <w:pPr>
              <w:spacing w:before="120" w:line="240" w:lineRule="exact"/>
              <w:jc w:val="center"/>
              <w:rPr>
                <w:sz w:val="28"/>
                <w:szCs w:val="28"/>
                <w:lang w:eastAsia="en-US"/>
              </w:rPr>
            </w:pPr>
            <w:r w:rsidRPr="00781C49">
              <w:rPr>
                <w:color w:val="000000"/>
                <w:sz w:val="28"/>
                <w:szCs w:val="28"/>
                <w:lang w:eastAsia="en-US"/>
              </w:rPr>
              <w:t>-</w:t>
            </w:r>
          </w:p>
        </w:tc>
        <w:tc>
          <w:tcPr>
            <w:tcW w:w="1851" w:type="dxa"/>
            <w:tcBorders>
              <w:top w:val="single" w:sz="4" w:space="0" w:color="auto"/>
              <w:left w:val="single" w:sz="4" w:space="0" w:color="auto"/>
              <w:bottom w:val="single" w:sz="4" w:space="0" w:color="auto"/>
              <w:right w:val="single" w:sz="4" w:space="0" w:color="auto"/>
            </w:tcBorders>
          </w:tcPr>
          <w:p w14:paraId="798C7FCE" w14:textId="77777777" w:rsidR="00781C49" w:rsidRPr="00781C49" w:rsidRDefault="00781C49" w:rsidP="00781C49">
            <w:pPr>
              <w:spacing w:before="120" w:line="240" w:lineRule="exact"/>
              <w:jc w:val="center"/>
              <w:rPr>
                <w:sz w:val="28"/>
                <w:szCs w:val="28"/>
                <w:lang w:eastAsia="en-US"/>
              </w:rPr>
            </w:pPr>
            <w:r w:rsidRPr="00781C49">
              <w:rPr>
                <w:color w:val="000000"/>
                <w:sz w:val="28"/>
                <w:szCs w:val="28"/>
                <w:lang w:eastAsia="en-US"/>
              </w:rPr>
              <w:t>585,01667</w:t>
            </w:r>
          </w:p>
        </w:tc>
        <w:tc>
          <w:tcPr>
            <w:tcW w:w="283" w:type="dxa"/>
            <w:tcBorders>
              <w:top w:val="nil"/>
              <w:left w:val="single" w:sz="4" w:space="0" w:color="auto"/>
              <w:bottom w:val="nil"/>
              <w:right w:val="nil"/>
            </w:tcBorders>
          </w:tcPr>
          <w:p w14:paraId="1E1002B7" w14:textId="77777777" w:rsidR="00781C49" w:rsidRPr="00781C49" w:rsidRDefault="00781C49" w:rsidP="00781C49">
            <w:pPr>
              <w:spacing w:before="120" w:line="240" w:lineRule="exact"/>
              <w:jc w:val="center"/>
              <w:rPr>
                <w:color w:val="000000"/>
                <w:sz w:val="28"/>
                <w:szCs w:val="28"/>
                <w:lang w:eastAsia="en-US"/>
              </w:rPr>
            </w:pPr>
          </w:p>
        </w:tc>
      </w:tr>
      <w:tr w:rsidR="00781C49" w:rsidRPr="00781C49" w14:paraId="545D277D" w14:textId="77777777" w:rsidTr="00BA71A1">
        <w:trPr>
          <w:trHeight w:val="127"/>
        </w:trPr>
        <w:tc>
          <w:tcPr>
            <w:tcW w:w="1238" w:type="dxa"/>
            <w:tcBorders>
              <w:top w:val="single" w:sz="4" w:space="0" w:color="auto"/>
              <w:left w:val="single" w:sz="4" w:space="0" w:color="auto"/>
              <w:bottom w:val="single" w:sz="4" w:space="0" w:color="auto"/>
              <w:right w:val="single" w:sz="4" w:space="0" w:color="auto"/>
            </w:tcBorders>
          </w:tcPr>
          <w:p w14:paraId="59D741BD"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2022</w:t>
            </w:r>
          </w:p>
        </w:tc>
        <w:tc>
          <w:tcPr>
            <w:tcW w:w="1377" w:type="dxa"/>
            <w:tcBorders>
              <w:top w:val="single" w:sz="4" w:space="0" w:color="auto"/>
              <w:left w:val="single" w:sz="4" w:space="0" w:color="auto"/>
              <w:bottom w:val="single" w:sz="4" w:space="0" w:color="auto"/>
              <w:right w:val="single" w:sz="4" w:space="0" w:color="auto"/>
            </w:tcBorders>
          </w:tcPr>
          <w:p w14:paraId="3201E79F"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w:t>
            </w:r>
          </w:p>
        </w:tc>
        <w:tc>
          <w:tcPr>
            <w:tcW w:w="1414" w:type="dxa"/>
            <w:tcBorders>
              <w:top w:val="single" w:sz="4" w:space="0" w:color="auto"/>
              <w:left w:val="single" w:sz="4" w:space="0" w:color="auto"/>
              <w:bottom w:val="single" w:sz="4" w:space="0" w:color="auto"/>
              <w:right w:val="single" w:sz="4" w:space="0" w:color="auto"/>
            </w:tcBorders>
          </w:tcPr>
          <w:p w14:paraId="0E1F9130"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w:t>
            </w:r>
          </w:p>
        </w:tc>
        <w:tc>
          <w:tcPr>
            <w:tcW w:w="1936" w:type="dxa"/>
            <w:tcBorders>
              <w:top w:val="single" w:sz="4" w:space="0" w:color="auto"/>
              <w:left w:val="single" w:sz="4" w:space="0" w:color="auto"/>
              <w:bottom w:val="single" w:sz="4" w:space="0" w:color="auto"/>
              <w:right w:val="single" w:sz="4" w:space="0" w:color="auto"/>
            </w:tcBorders>
          </w:tcPr>
          <w:p w14:paraId="6C118A6B" w14:textId="77777777" w:rsidR="00781C49" w:rsidRPr="00781C49" w:rsidRDefault="00781C49" w:rsidP="00781C49">
            <w:pPr>
              <w:autoSpaceDE w:val="0"/>
              <w:autoSpaceDN w:val="0"/>
              <w:adjustRightInd w:val="0"/>
              <w:spacing w:before="120" w:line="240" w:lineRule="exact"/>
              <w:rPr>
                <w:sz w:val="28"/>
                <w:szCs w:val="28"/>
                <w:lang w:eastAsia="en-US"/>
              </w:rPr>
            </w:pPr>
            <w:r w:rsidRPr="00781C49">
              <w:rPr>
                <w:color w:val="000000"/>
                <w:sz w:val="28"/>
                <w:szCs w:val="28"/>
                <w:lang w:eastAsia="en-US"/>
              </w:rPr>
              <w:t>1085,01667</w:t>
            </w:r>
          </w:p>
        </w:tc>
        <w:tc>
          <w:tcPr>
            <w:tcW w:w="1251" w:type="dxa"/>
            <w:tcBorders>
              <w:top w:val="single" w:sz="4" w:space="0" w:color="auto"/>
              <w:left w:val="single" w:sz="4" w:space="0" w:color="auto"/>
              <w:bottom w:val="single" w:sz="4" w:space="0" w:color="auto"/>
              <w:right w:val="single" w:sz="4" w:space="0" w:color="auto"/>
            </w:tcBorders>
          </w:tcPr>
          <w:p w14:paraId="77F81C9C"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color w:val="000000"/>
                <w:sz w:val="28"/>
                <w:szCs w:val="28"/>
                <w:lang w:eastAsia="en-US"/>
              </w:rPr>
              <w:t>-</w:t>
            </w:r>
          </w:p>
        </w:tc>
        <w:tc>
          <w:tcPr>
            <w:tcW w:w="1851" w:type="dxa"/>
            <w:tcBorders>
              <w:top w:val="single" w:sz="4" w:space="0" w:color="auto"/>
              <w:left w:val="single" w:sz="4" w:space="0" w:color="auto"/>
              <w:bottom w:val="single" w:sz="4" w:space="0" w:color="auto"/>
              <w:right w:val="single" w:sz="4" w:space="0" w:color="auto"/>
            </w:tcBorders>
          </w:tcPr>
          <w:p w14:paraId="046E82B0"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color w:val="000000"/>
                <w:sz w:val="28"/>
                <w:szCs w:val="28"/>
                <w:lang w:eastAsia="en-US"/>
              </w:rPr>
              <w:t>1085,01667</w:t>
            </w:r>
          </w:p>
        </w:tc>
        <w:tc>
          <w:tcPr>
            <w:tcW w:w="283" w:type="dxa"/>
            <w:tcBorders>
              <w:top w:val="nil"/>
              <w:left w:val="single" w:sz="4" w:space="0" w:color="auto"/>
              <w:bottom w:val="nil"/>
              <w:right w:val="nil"/>
            </w:tcBorders>
          </w:tcPr>
          <w:p w14:paraId="1E9850B6" w14:textId="77777777" w:rsidR="00781C49" w:rsidRPr="00781C49" w:rsidRDefault="00781C49" w:rsidP="00781C49">
            <w:pPr>
              <w:autoSpaceDE w:val="0"/>
              <w:autoSpaceDN w:val="0"/>
              <w:adjustRightInd w:val="0"/>
              <w:spacing w:before="120" w:line="240" w:lineRule="exact"/>
              <w:jc w:val="center"/>
              <w:rPr>
                <w:color w:val="000000"/>
                <w:sz w:val="28"/>
                <w:szCs w:val="28"/>
                <w:lang w:eastAsia="en-US"/>
              </w:rPr>
            </w:pPr>
          </w:p>
        </w:tc>
      </w:tr>
      <w:tr w:rsidR="00781C49" w:rsidRPr="00781C49" w14:paraId="36BAAECD" w14:textId="77777777" w:rsidTr="00BA71A1">
        <w:trPr>
          <w:trHeight w:val="127"/>
        </w:trPr>
        <w:tc>
          <w:tcPr>
            <w:tcW w:w="1238" w:type="dxa"/>
            <w:tcBorders>
              <w:top w:val="single" w:sz="4" w:space="0" w:color="auto"/>
              <w:left w:val="single" w:sz="4" w:space="0" w:color="auto"/>
              <w:bottom w:val="single" w:sz="4" w:space="0" w:color="auto"/>
              <w:right w:val="single" w:sz="4" w:space="0" w:color="auto"/>
            </w:tcBorders>
          </w:tcPr>
          <w:p w14:paraId="14C0CA4B"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2023</w:t>
            </w:r>
          </w:p>
        </w:tc>
        <w:tc>
          <w:tcPr>
            <w:tcW w:w="1377" w:type="dxa"/>
            <w:tcBorders>
              <w:top w:val="single" w:sz="4" w:space="0" w:color="auto"/>
              <w:left w:val="single" w:sz="4" w:space="0" w:color="auto"/>
              <w:bottom w:val="single" w:sz="4" w:space="0" w:color="auto"/>
              <w:right w:val="single" w:sz="4" w:space="0" w:color="auto"/>
            </w:tcBorders>
          </w:tcPr>
          <w:p w14:paraId="431D5798"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w:t>
            </w:r>
          </w:p>
        </w:tc>
        <w:tc>
          <w:tcPr>
            <w:tcW w:w="1414" w:type="dxa"/>
            <w:tcBorders>
              <w:top w:val="single" w:sz="4" w:space="0" w:color="auto"/>
              <w:left w:val="single" w:sz="4" w:space="0" w:color="auto"/>
              <w:bottom w:val="single" w:sz="4" w:space="0" w:color="auto"/>
              <w:right w:val="single" w:sz="4" w:space="0" w:color="auto"/>
            </w:tcBorders>
          </w:tcPr>
          <w:p w14:paraId="57B62C79"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w:t>
            </w:r>
          </w:p>
        </w:tc>
        <w:tc>
          <w:tcPr>
            <w:tcW w:w="1936" w:type="dxa"/>
            <w:tcBorders>
              <w:top w:val="single" w:sz="4" w:space="0" w:color="auto"/>
              <w:left w:val="single" w:sz="4" w:space="0" w:color="auto"/>
              <w:bottom w:val="single" w:sz="4" w:space="0" w:color="auto"/>
              <w:right w:val="single" w:sz="4" w:space="0" w:color="auto"/>
            </w:tcBorders>
          </w:tcPr>
          <w:p w14:paraId="02D4F806" w14:textId="77777777" w:rsidR="00781C49" w:rsidRPr="00781C49" w:rsidRDefault="00781C49" w:rsidP="00781C49">
            <w:pPr>
              <w:autoSpaceDE w:val="0"/>
              <w:autoSpaceDN w:val="0"/>
              <w:adjustRightInd w:val="0"/>
              <w:spacing w:before="120" w:line="240" w:lineRule="exact"/>
              <w:jc w:val="center"/>
              <w:rPr>
                <w:color w:val="FF0000"/>
                <w:sz w:val="28"/>
                <w:szCs w:val="28"/>
                <w:lang w:eastAsia="en-US"/>
              </w:rPr>
            </w:pPr>
            <w:r w:rsidRPr="00781C49">
              <w:rPr>
                <w:sz w:val="28"/>
                <w:szCs w:val="28"/>
                <w:lang w:eastAsia="en-US"/>
              </w:rPr>
              <w:t>2140,01667</w:t>
            </w:r>
          </w:p>
        </w:tc>
        <w:tc>
          <w:tcPr>
            <w:tcW w:w="1251" w:type="dxa"/>
            <w:tcBorders>
              <w:top w:val="single" w:sz="4" w:space="0" w:color="auto"/>
              <w:left w:val="single" w:sz="4" w:space="0" w:color="auto"/>
              <w:bottom w:val="single" w:sz="4" w:space="0" w:color="auto"/>
              <w:right w:val="single" w:sz="4" w:space="0" w:color="auto"/>
            </w:tcBorders>
          </w:tcPr>
          <w:p w14:paraId="3F3BBE65"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rFonts w:eastAsia="Calibri"/>
                <w:sz w:val="28"/>
                <w:szCs w:val="28"/>
                <w:lang w:eastAsia="en-US"/>
              </w:rPr>
              <w:t>-</w:t>
            </w:r>
          </w:p>
        </w:tc>
        <w:tc>
          <w:tcPr>
            <w:tcW w:w="1851" w:type="dxa"/>
            <w:tcBorders>
              <w:top w:val="single" w:sz="4" w:space="0" w:color="auto"/>
              <w:left w:val="single" w:sz="4" w:space="0" w:color="auto"/>
              <w:bottom w:val="single" w:sz="4" w:space="0" w:color="auto"/>
              <w:right w:val="single" w:sz="4" w:space="0" w:color="auto"/>
            </w:tcBorders>
          </w:tcPr>
          <w:p w14:paraId="7203F5B8" w14:textId="77777777" w:rsidR="00781C49" w:rsidRPr="00781C49" w:rsidRDefault="00781C49" w:rsidP="00781C49">
            <w:pPr>
              <w:autoSpaceDE w:val="0"/>
              <w:autoSpaceDN w:val="0"/>
              <w:adjustRightInd w:val="0"/>
              <w:spacing w:before="120" w:line="240" w:lineRule="exact"/>
              <w:jc w:val="center"/>
              <w:rPr>
                <w:color w:val="FF0000"/>
                <w:sz w:val="28"/>
                <w:szCs w:val="28"/>
                <w:lang w:eastAsia="en-US"/>
              </w:rPr>
            </w:pPr>
            <w:r w:rsidRPr="00781C49">
              <w:rPr>
                <w:sz w:val="28"/>
                <w:szCs w:val="28"/>
                <w:lang w:eastAsia="en-US"/>
              </w:rPr>
              <w:t>2140,01667</w:t>
            </w:r>
          </w:p>
        </w:tc>
        <w:tc>
          <w:tcPr>
            <w:tcW w:w="283" w:type="dxa"/>
            <w:tcBorders>
              <w:top w:val="nil"/>
              <w:left w:val="single" w:sz="4" w:space="0" w:color="auto"/>
              <w:bottom w:val="nil"/>
              <w:right w:val="nil"/>
            </w:tcBorders>
          </w:tcPr>
          <w:p w14:paraId="1CF67A33" w14:textId="77777777" w:rsidR="00781C49" w:rsidRPr="00781C49" w:rsidRDefault="00781C49" w:rsidP="00781C49">
            <w:pPr>
              <w:autoSpaceDE w:val="0"/>
              <w:autoSpaceDN w:val="0"/>
              <w:adjustRightInd w:val="0"/>
              <w:spacing w:before="120" w:line="240" w:lineRule="exact"/>
              <w:jc w:val="center"/>
              <w:rPr>
                <w:sz w:val="28"/>
                <w:szCs w:val="28"/>
                <w:lang w:eastAsia="en-US"/>
              </w:rPr>
            </w:pPr>
          </w:p>
        </w:tc>
      </w:tr>
      <w:tr w:rsidR="00781C49" w:rsidRPr="00781C49" w14:paraId="2972FA1E" w14:textId="77777777" w:rsidTr="00BA71A1">
        <w:trPr>
          <w:trHeight w:val="127"/>
        </w:trPr>
        <w:tc>
          <w:tcPr>
            <w:tcW w:w="1238" w:type="dxa"/>
            <w:tcBorders>
              <w:top w:val="single" w:sz="4" w:space="0" w:color="auto"/>
              <w:left w:val="single" w:sz="4" w:space="0" w:color="auto"/>
              <w:bottom w:val="single" w:sz="4" w:space="0" w:color="auto"/>
              <w:right w:val="single" w:sz="4" w:space="0" w:color="auto"/>
            </w:tcBorders>
          </w:tcPr>
          <w:p w14:paraId="32D0B1C2"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2024</w:t>
            </w:r>
          </w:p>
        </w:tc>
        <w:tc>
          <w:tcPr>
            <w:tcW w:w="1377" w:type="dxa"/>
            <w:tcBorders>
              <w:top w:val="single" w:sz="4" w:space="0" w:color="auto"/>
              <w:left w:val="single" w:sz="4" w:space="0" w:color="auto"/>
              <w:bottom w:val="single" w:sz="4" w:space="0" w:color="auto"/>
              <w:right w:val="single" w:sz="4" w:space="0" w:color="auto"/>
            </w:tcBorders>
          </w:tcPr>
          <w:p w14:paraId="0B403DAA" w14:textId="36178122" w:rsidR="00781C49" w:rsidRPr="00781C49" w:rsidRDefault="00BA71A1" w:rsidP="00781C49">
            <w:pPr>
              <w:autoSpaceDE w:val="0"/>
              <w:autoSpaceDN w:val="0"/>
              <w:adjustRightInd w:val="0"/>
              <w:spacing w:before="120" w:line="240" w:lineRule="exact"/>
              <w:jc w:val="center"/>
              <w:rPr>
                <w:sz w:val="28"/>
                <w:szCs w:val="28"/>
                <w:lang w:eastAsia="en-US"/>
              </w:rPr>
            </w:pPr>
            <w:r>
              <w:rPr>
                <w:sz w:val="28"/>
                <w:szCs w:val="28"/>
                <w:lang w:eastAsia="en-US"/>
              </w:rPr>
              <w:t>-</w:t>
            </w:r>
          </w:p>
        </w:tc>
        <w:tc>
          <w:tcPr>
            <w:tcW w:w="1414" w:type="dxa"/>
            <w:tcBorders>
              <w:top w:val="single" w:sz="4" w:space="0" w:color="auto"/>
              <w:left w:val="single" w:sz="4" w:space="0" w:color="auto"/>
              <w:bottom w:val="single" w:sz="4" w:space="0" w:color="auto"/>
              <w:right w:val="single" w:sz="4" w:space="0" w:color="auto"/>
            </w:tcBorders>
          </w:tcPr>
          <w:p w14:paraId="3A8A6299" w14:textId="236F7B33" w:rsidR="00781C49" w:rsidRPr="00781C49" w:rsidRDefault="00BA71A1" w:rsidP="00781C49">
            <w:pPr>
              <w:autoSpaceDE w:val="0"/>
              <w:autoSpaceDN w:val="0"/>
              <w:adjustRightInd w:val="0"/>
              <w:spacing w:before="120" w:line="240" w:lineRule="exact"/>
              <w:jc w:val="center"/>
              <w:rPr>
                <w:sz w:val="28"/>
                <w:szCs w:val="28"/>
                <w:lang w:eastAsia="en-US"/>
              </w:rPr>
            </w:pPr>
            <w:r>
              <w:rPr>
                <w:sz w:val="28"/>
                <w:szCs w:val="28"/>
                <w:lang w:eastAsia="en-US"/>
              </w:rPr>
              <w:t>-</w:t>
            </w:r>
          </w:p>
        </w:tc>
        <w:tc>
          <w:tcPr>
            <w:tcW w:w="1936" w:type="dxa"/>
            <w:tcBorders>
              <w:top w:val="single" w:sz="4" w:space="0" w:color="auto"/>
              <w:left w:val="single" w:sz="4" w:space="0" w:color="auto"/>
              <w:bottom w:val="single" w:sz="4" w:space="0" w:color="auto"/>
              <w:right w:val="single" w:sz="4" w:space="0" w:color="auto"/>
            </w:tcBorders>
          </w:tcPr>
          <w:p w14:paraId="69F55821" w14:textId="77777777" w:rsidR="00781C49" w:rsidRPr="00781C49" w:rsidRDefault="00781C49" w:rsidP="00781C49">
            <w:pPr>
              <w:autoSpaceDE w:val="0"/>
              <w:autoSpaceDN w:val="0"/>
              <w:adjustRightInd w:val="0"/>
              <w:spacing w:before="120" w:line="240" w:lineRule="exact"/>
              <w:jc w:val="center"/>
              <w:rPr>
                <w:color w:val="000000"/>
                <w:sz w:val="28"/>
                <w:szCs w:val="28"/>
                <w:lang w:eastAsia="en-US"/>
              </w:rPr>
            </w:pPr>
            <w:r w:rsidRPr="00781C49">
              <w:rPr>
                <w:rFonts w:eastAsia="Calibri"/>
                <w:sz w:val="28"/>
                <w:szCs w:val="28"/>
                <w:lang w:eastAsia="en-US"/>
              </w:rPr>
              <w:t>5000,0</w:t>
            </w:r>
          </w:p>
        </w:tc>
        <w:tc>
          <w:tcPr>
            <w:tcW w:w="1251" w:type="dxa"/>
            <w:tcBorders>
              <w:top w:val="single" w:sz="4" w:space="0" w:color="auto"/>
              <w:left w:val="single" w:sz="4" w:space="0" w:color="auto"/>
              <w:bottom w:val="single" w:sz="4" w:space="0" w:color="auto"/>
              <w:right w:val="single" w:sz="4" w:space="0" w:color="auto"/>
            </w:tcBorders>
          </w:tcPr>
          <w:p w14:paraId="0442CDF2" w14:textId="77777777" w:rsidR="00781C49" w:rsidRPr="00781C49" w:rsidRDefault="00781C49" w:rsidP="00781C49">
            <w:pPr>
              <w:autoSpaceDE w:val="0"/>
              <w:autoSpaceDN w:val="0"/>
              <w:adjustRightInd w:val="0"/>
              <w:spacing w:before="120" w:line="240" w:lineRule="exact"/>
              <w:jc w:val="center"/>
              <w:rPr>
                <w:color w:val="000000"/>
                <w:sz w:val="28"/>
                <w:szCs w:val="28"/>
                <w:lang w:eastAsia="en-US"/>
              </w:rPr>
            </w:pPr>
            <w:r w:rsidRPr="00781C49">
              <w:rPr>
                <w:rFonts w:eastAsia="Calibri"/>
                <w:sz w:val="28"/>
                <w:szCs w:val="28"/>
                <w:lang w:eastAsia="en-US"/>
              </w:rPr>
              <w:t>-</w:t>
            </w:r>
          </w:p>
        </w:tc>
        <w:tc>
          <w:tcPr>
            <w:tcW w:w="1851" w:type="dxa"/>
            <w:tcBorders>
              <w:top w:val="single" w:sz="4" w:space="0" w:color="auto"/>
              <w:left w:val="single" w:sz="4" w:space="0" w:color="auto"/>
              <w:bottom w:val="single" w:sz="4" w:space="0" w:color="auto"/>
              <w:right w:val="single" w:sz="4" w:space="0" w:color="auto"/>
            </w:tcBorders>
          </w:tcPr>
          <w:p w14:paraId="11E37C3B" w14:textId="77777777" w:rsidR="00781C49" w:rsidRPr="00781C49" w:rsidRDefault="00781C49" w:rsidP="00781C49">
            <w:pPr>
              <w:autoSpaceDE w:val="0"/>
              <w:autoSpaceDN w:val="0"/>
              <w:adjustRightInd w:val="0"/>
              <w:spacing w:before="120" w:line="240" w:lineRule="exact"/>
              <w:jc w:val="center"/>
              <w:rPr>
                <w:color w:val="000000"/>
                <w:sz w:val="28"/>
                <w:szCs w:val="28"/>
                <w:lang w:eastAsia="en-US"/>
              </w:rPr>
            </w:pPr>
            <w:r w:rsidRPr="00781C49">
              <w:rPr>
                <w:rFonts w:eastAsia="Calibri"/>
                <w:sz w:val="28"/>
                <w:szCs w:val="28"/>
                <w:lang w:eastAsia="en-US"/>
              </w:rPr>
              <w:t>5000,0</w:t>
            </w:r>
          </w:p>
        </w:tc>
        <w:tc>
          <w:tcPr>
            <w:tcW w:w="283" w:type="dxa"/>
            <w:tcBorders>
              <w:top w:val="nil"/>
              <w:left w:val="single" w:sz="4" w:space="0" w:color="auto"/>
              <w:bottom w:val="nil"/>
              <w:right w:val="nil"/>
            </w:tcBorders>
          </w:tcPr>
          <w:p w14:paraId="5F21A991" w14:textId="77777777" w:rsidR="00781C49" w:rsidRPr="00781C49" w:rsidRDefault="00781C49" w:rsidP="00781C49">
            <w:pPr>
              <w:autoSpaceDE w:val="0"/>
              <w:autoSpaceDN w:val="0"/>
              <w:adjustRightInd w:val="0"/>
              <w:spacing w:before="120" w:line="240" w:lineRule="exact"/>
              <w:jc w:val="center"/>
              <w:rPr>
                <w:rFonts w:eastAsia="Calibri"/>
                <w:sz w:val="28"/>
                <w:szCs w:val="28"/>
                <w:highlight w:val="yellow"/>
                <w:lang w:eastAsia="en-US"/>
              </w:rPr>
            </w:pPr>
          </w:p>
        </w:tc>
      </w:tr>
      <w:tr w:rsidR="00781C49" w:rsidRPr="00781C49" w14:paraId="7FAC3ED2" w14:textId="77777777" w:rsidTr="00BA71A1">
        <w:trPr>
          <w:trHeight w:val="127"/>
        </w:trPr>
        <w:tc>
          <w:tcPr>
            <w:tcW w:w="1238" w:type="dxa"/>
            <w:tcBorders>
              <w:top w:val="single" w:sz="4" w:space="0" w:color="auto"/>
              <w:left w:val="single" w:sz="4" w:space="0" w:color="auto"/>
              <w:bottom w:val="single" w:sz="4" w:space="0" w:color="auto"/>
              <w:right w:val="single" w:sz="4" w:space="0" w:color="auto"/>
            </w:tcBorders>
          </w:tcPr>
          <w:p w14:paraId="3AF20D97" w14:textId="77777777" w:rsidR="00781C49" w:rsidRPr="00781C49" w:rsidRDefault="00781C49" w:rsidP="00781C49">
            <w:pPr>
              <w:autoSpaceDE w:val="0"/>
              <w:autoSpaceDN w:val="0"/>
              <w:adjustRightInd w:val="0"/>
              <w:spacing w:before="120" w:line="240" w:lineRule="exact"/>
              <w:jc w:val="center"/>
              <w:rPr>
                <w:sz w:val="28"/>
                <w:szCs w:val="28"/>
                <w:lang w:eastAsia="en-US"/>
              </w:rPr>
            </w:pPr>
            <w:r w:rsidRPr="00781C49">
              <w:rPr>
                <w:sz w:val="28"/>
                <w:szCs w:val="28"/>
                <w:lang w:eastAsia="en-US"/>
              </w:rPr>
              <w:t>2025</w:t>
            </w:r>
          </w:p>
        </w:tc>
        <w:tc>
          <w:tcPr>
            <w:tcW w:w="1377" w:type="dxa"/>
            <w:tcBorders>
              <w:top w:val="single" w:sz="4" w:space="0" w:color="auto"/>
              <w:left w:val="single" w:sz="4" w:space="0" w:color="auto"/>
              <w:bottom w:val="single" w:sz="4" w:space="0" w:color="auto"/>
              <w:right w:val="single" w:sz="4" w:space="0" w:color="auto"/>
            </w:tcBorders>
          </w:tcPr>
          <w:p w14:paraId="730038A3" w14:textId="3EC1BABC" w:rsidR="00781C49" w:rsidRPr="00781C49" w:rsidRDefault="00BA71A1" w:rsidP="00781C49">
            <w:pPr>
              <w:autoSpaceDE w:val="0"/>
              <w:autoSpaceDN w:val="0"/>
              <w:adjustRightInd w:val="0"/>
              <w:spacing w:before="120" w:line="240" w:lineRule="exact"/>
              <w:jc w:val="center"/>
              <w:rPr>
                <w:sz w:val="28"/>
                <w:szCs w:val="28"/>
                <w:lang w:eastAsia="en-US"/>
              </w:rPr>
            </w:pPr>
            <w:r>
              <w:rPr>
                <w:sz w:val="28"/>
                <w:szCs w:val="28"/>
                <w:lang w:eastAsia="en-US"/>
              </w:rPr>
              <w:t>-</w:t>
            </w:r>
          </w:p>
        </w:tc>
        <w:tc>
          <w:tcPr>
            <w:tcW w:w="1414" w:type="dxa"/>
            <w:tcBorders>
              <w:top w:val="single" w:sz="4" w:space="0" w:color="auto"/>
              <w:left w:val="single" w:sz="4" w:space="0" w:color="auto"/>
              <w:bottom w:val="single" w:sz="4" w:space="0" w:color="auto"/>
              <w:right w:val="single" w:sz="4" w:space="0" w:color="auto"/>
            </w:tcBorders>
          </w:tcPr>
          <w:p w14:paraId="6A89BCCC" w14:textId="29259FC8" w:rsidR="00781C49" w:rsidRPr="00781C49" w:rsidRDefault="00BA71A1" w:rsidP="00781C49">
            <w:pPr>
              <w:autoSpaceDE w:val="0"/>
              <w:autoSpaceDN w:val="0"/>
              <w:adjustRightInd w:val="0"/>
              <w:spacing w:before="120" w:line="240" w:lineRule="exact"/>
              <w:jc w:val="center"/>
              <w:rPr>
                <w:sz w:val="28"/>
                <w:szCs w:val="28"/>
                <w:lang w:eastAsia="en-US"/>
              </w:rPr>
            </w:pPr>
            <w:r>
              <w:rPr>
                <w:sz w:val="28"/>
                <w:szCs w:val="28"/>
                <w:lang w:eastAsia="en-US"/>
              </w:rPr>
              <w:t>-</w:t>
            </w:r>
          </w:p>
        </w:tc>
        <w:tc>
          <w:tcPr>
            <w:tcW w:w="1936" w:type="dxa"/>
            <w:tcBorders>
              <w:top w:val="single" w:sz="4" w:space="0" w:color="auto"/>
              <w:left w:val="single" w:sz="4" w:space="0" w:color="auto"/>
              <w:bottom w:val="single" w:sz="4" w:space="0" w:color="auto"/>
              <w:right w:val="single" w:sz="4" w:space="0" w:color="auto"/>
            </w:tcBorders>
          </w:tcPr>
          <w:p w14:paraId="411CDA6A" w14:textId="77777777" w:rsidR="00781C49" w:rsidRPr="00781C49" w:rsidRDefault="00781C49" w:rsidP="00781C49">
            <w:pPr>
              <w:autoSpaceDE w:val="0"/>
              <w:autoSpaceDN w:val="0"/>
              <w:adjustRightInd w:val="0"/>
              <w:spacing w:before="120" w:line="240" w:lineRule="exact"/>
              <w:jc w:val="center"/>
              <w:rPr>
                <w:color w:val="000000"/>
                <w:sz w:val="28"/>
                <w:szCs w:val="28"/>
                <w:lang w:eastAsia="en-US"/>
              </w:rPr>
            </w:pPr>
            <w:r w:rsidRPr="00781C49">
              <w:rPr>
                <w:color w:val="000000"/>
                <w:sz w:val="28"/>
                <w:szCs w:val="28"/>
              </w:rPr>
              <w:t>2 329,85194</w:t>
            </w:r>
          </w:p>
        </w:tc>
        <w:tc>
          <w:tcPr>
            <w:tcW w:w="1251" w:type="dxa"/>
            <w:tcBorders>
              <w:top w:val="single" w:sz="4" w:space="0" w:color="auto"/>
              <w:left w:val="single" w:sz="4" w:space="0" w:color="auto"/>
              <w:bottom w:val="single" w:sz="4" w:space="0" w:color="auto"/>
              <w:right w:val="single" w:sz="4" w:space="0" w:color="auto"/>
            </w:tcBorders>
          </w:tcPr>
          <w:p w14:paraId="0AF3FB76" w14:textId="77777777" w:rsidR="00781C49" w:rsidRPr="00781C49" w:rsidRDefault="00781C49" w:rsidP="00781C49">
            <w:pPr>
              <w:autoSpaceDE w:val="0"/>
              <w:autoSpaceDN w:val="0"/>
              <w:adjustRightInd w:val="0"/>
              <w:spacing w:before="120" w:line="240" w:lineRule="exact"/>
              <w:jc w:val="center"/>
              <w:rPr>
                <w:color w:val="000000"/>
                <w:sz w:val="28"/>
                <w:szCs w:val="28"/>
                <w:lang w:eastAsia="en-US"/>
              </w:rPr>
            </w:pPr>
            <w:r w:rsidRPr="00781C49">
              <w:rPr>
                <w:rFonts w:eastAsia="Calibri"/>
                <w:sz w:val="28"/>
                <w:szCs w:val="28"/>
                <w:lang w:eastAsia="en-US"/>
              </w:rPr>
              <w:t>-</w:t>
            </w:r>
          </w:p>
        </w:tc>
        <w:tc>
          <w:tcPr>
            <w:tcW w:w="1851" w:type="dxa"/>
            <w:tcBorders>
              <w:top w:val="single" w:sz="4" w:space="0" w:color="auto"/>
              <w:left w:val="single" w:sz="4" w:space="0" w:color="auto"/>
              <w:bottom w:val="single" w:sz="4" w:space="0" w:color="auto"/>
              <w:right w:val="single" w:sz="4" w:space="0" w:color="auto"/>
            </w:tcBorders>
          </w:tcPr>
          <w:p w14:paraId="4D02A75F" w14:textId="77777777" w:rsidR="00781C49" w:rsidRPr="00781C49" w:rsidRDefault="00781C49" w:rsidP="00781C49">
            <w:pPr>
              <w:autoSpaceDE w:val="0"/>
              <w:autoSpaceDN w:val="0"/>
              <w:adjustRightInd w:val="0"/>
              <w:spacing w:before="120" w:line="240" w:lineRule="exact"/>
              <w:jc w:val="center"/>
              <w:rPr>
                <w:color w:val="000000"/>
                <w:sz w:val="28"/>
                <w:szCs w:val="28"/>
                <w:lang w:eastAsia="en-US"/>
              </w:rPr>
            </w:pPr>
            <w:r w:rsidRPr="00781C49">
              <w:rPr>
                <w:color w:val="000000"/>
                <w:sz w:val="28"/>
                <w:szCs w:val="28"/>
              </w:rPr>
              <w:t>2 329,85194</w:t>
            </w:r>
          </w:p>
        </w:tc>
        <w:tc>
          <w:tcPr>
            <w:tcW w:w="283" w:type="dxa"/>
            <w:tcBorders>
              <w:top w:val="nil"/>
              <w:left w:val="single" w:sz="4" w:space="0" w:color="auto"/>
              <w:bottom w:val="nil"/>
              <w:right w:val="nil"/>
            </w:tcBorders>
          </w:tcPr>
          <w:p w14:paraId="79DBC89E" w14:textId="77777777" w:rsidR="00781C49" w:rsidRPr="00781C49" w:rsidRDefault="00781C49" w:rsidP="00781C49">
            <w:pPr>
              <w:autoSpaceDE w:val="0"/>
              <w:autoSpaceDN w:val="0"/>
              <w:adjustRightInd w:val="0"/>
              <w:spacing w:before="120" w:line="240" w:lineRule="exact"/>
              <w:jc w:val="center"/>
              <w:rPr>
                <w:rFonts w:eastAsia="Calibri"/>
                <w:sz w:val="28"/>
                <w:szCs w:val="28"/>
                <w:highlight w:val="yellow"/>
                <w:lang w:eastAsia="en-US"/>
              </w:rPr>
            </w:pPr>
          </w:p>
        </w:tc>
      </w:tr>
      <w:tr w:rsidR="00781C49" w:rsidRPr="00781C49" w14:paraId="6206F4AF" w14:textId="77777777" w:rsidTr="00BA71A1">
        <w:trPr>
          <w:trHeight w:val="127"/>
        </w:trPr>
        <w:tc>
          <w:tcPr>
            <w:tcW w:w="1238" w:type="dxa"/>
            <w:tcBorders>
              <w:top w:val="single" w:sz="4" w:space="0" w:color="auto"/>
              <w:left w:val="single" w:sz="4" w:space="0" w:color="auto"/>
              <w:bottom w:val="single" w:sz="4" w:space="0" w:color="auto"/>
              <w:right w:val="single" w:sz="4" w:space="0" w:color="auto"/>
            </w:tcBorders>
          </w:tcPr>
          <w:p w14:paraId="0DF2EE03" w14:textId="77777777" w:rsidR="00781C49" w:rsidRPr="00781C49" w:rsidRDefault="00781C49" w:rsidP="00781C49">
            <w:pPr>
              <w:autoSpaceDE w:val="0"/>
              <w:autoSpaceDN w:val="0"/>
              <w:adjustRightInd w:val="0"/>
              <w:spacing w:before="120" w:line="240" w:lineRule="exact"/>
              <w:jc w:val="center"/>
              <w:rPr>
                <w:b/>
                <w:sz w:val="28"/>
                <w:szCs w:val="28"/>
                <w:lang w:eastAsia="en-US"/>
              </w:rPr>
            </w:pPr>
            <w:r w:rsidRPr="00781C49">
              <w:rPr>
                <w:b/>
                <w:sz w:val="28"/>
                <w:szCs w:val="28"/>
                <w:lang w:eastAsia="en-US"/>
              </w:rPr>
              <w:t>ВСЕГО</w:t>
            </w:r>
          </w:p>
        </w:tc>
        <w:tc>
          <w:tcPr>
            <w:tcW w:w="1377" w:type="dxa"/>
            <w:tcBorders>
              <w:top w:val="single" w:sz="4" w:space="0" w:color="auto"/>
              <w:left w:val="single" w:sz="4" w:space="0" w:color="auto"/>
              <w:bottom w:val="single" w:sz="4" w:space="0" w:color="auto"/>
              <w:right w:val="single" w:sz="4" w:space="0" w:color="auto"/>
            </w:tcBorders>
          </w:tcPr>
          <w:p w14:paraId="3BA195F9" w14:textId="77777777" w:rsidR="00781C49" w:rsidRPr="00781C49" w:rsidRDefault="00781C49" w:rsidP="00781C49">
            <w:pPr>
              <w:autoSpaceDE w:val="0"/>
              <w:autoSpaceDN w:val="0"/>
              <w:adjustRightInd w:val="0"/>
              <w:spacing w:before="120" w:line="240" w:lineRule="exact"/>
              <w:jc w:val="center"/>
              <w:rPr>
                <w:b/>
                <w:sz w:val="28"/>
                <w:szCs w:val="28"/>
                <w:lang w:eastAsia="en-US"/>
              </w:rPr>
            </w:pPr>
            <w:r w:rsidRPr="00781C49">
              <w:rPr>
                <w:b/>
                <w:sz w:val="28"/>
                <w:szCs w:val="28"/>
                <w:lang w:eastAsia="en-US"/>
              </w:rPr>
              <w:t>-</w:t>
            </w:r>
          </w:p>
        </w:tc>
        <w:tc>
          <w:tcPr>
            <w:tcW w:w="1414" w:type="dxa"/>
            <w:tcBorders>
              <w:top w:val="single" w:sz="4" w:space="0" w:color="auto"/>
              <w:left w:val="single" w:sz="4" w:space="0" w:color="auto"/>
              <w:bottom w:val="single" w:sz="4" w:space="0" w:color="auto"/>
              <w:right w:val="single" w:sz="4" w:space="0" w:color="auto"/>
            </w:tcBorders>
          </w:tcPr>
          <w:p w14:paraId="410343BB" w14:textId="77777777" w:rsidR="00781C49" w:rsidRPr="00781C49" w:rsidRDefault="00781C49" w:rsidP="00781C49">
            <w:pPr>
              <w:autoSpaceDE w:val="0"/>
              <w:autoSpaceDN w:val="0"/>
              <w:adjustRightInd w:val="0"/>
              <w:spacing w:before="120" w:line="240" w:lineRule="exact"/>
              <w:jc w:val="center"/>
              <w:rPr>
                <w:b/>
                <w:sz w:val="28"/>
                <w:szCs w:val="28"/>
                <w:lang w:eastAsia="en-US"/>
              </w:rPr>
            </w:pPr>
            <w:r w:rsidRPr="00781C49">
              <w:rPr>
                <w:b/>
                <w:sz w:val="28"/>
                <w:szCs w:val="28"/>
                <w:lang w:eastAsia="en-US"/>
              </w:rPr>
              <w:t>-</w:t>
            </w:r>
          </w:p>
        </w:tc>
        <w:tc>
          <w:tcPr>
            <w:tcW w:w="1936" w:type="dxa"/>
            <w:tcBorders>
              <w:top w:val="single" w:sz="4" w:space="0" w:color="auto"/>
              <w:left w:val="single" w:sz="4" w:space="0" w:color="auto"/>
              <w:bottom w:val="single" w:sz="4" w:space="0" w:color="auto"/>
              <w:right w:val="single" w:sz="4" w:space="0" w:color="auto"/>
            </w:tcBorders>
          </w:tcPr>
          <w:p w14:paraId="354A2158" w14:textId="77777777" w:rsidR="00781C49" w:rsidRPr="00781C49" w:rsidRDefault="00781C49" w:rsidP="00781C49">
            <w:pPr>
              <w:spacing w:before="120" w:line="240" w:lineRule="exact"/>
              <w:jc w:val="center"/>
              <w:rPr>
                <w:rFonts w:eastAsia="Calibri"/>
                <w:b/>
                <w:sz w:val="28"/>
                <w:szCs w:val="28"/>
                <w:lang w:eastAsia="en-US"/>
              </w:rPr>
            </w:pPr>
            <w:r w:rsidRPr="00781C49">
              <w:rPr>
                <w:rFonts w:eastAsia="Calibri"/>
                <w:b/>
                <w:sz w:val="28"/>
                <w:szCs w:val="28"/>
                <w:lang w:eastAsia="en-US"/>
              </w:rPr>
              <w:t>11 139,90195</w:t>
            </w:r>
          </w:p>
        </w:tc>
        <w:tc>
          <w:tcPr>
            <w:tcW w:w="1251" w:type="dxa"/>
            <w:tcBorders>
              <w:top w:val="single" w:sz="4" w:space="0" w:color="auto"/>
              <w:left w:val="single" w:sz="4" w:space="0" w:color="auto"/>
              <w:bottom w:val="single" w:sz="4" w:space="0" w:color="auto"/>
              <w:right w:val="single" w:sz="4" w:space="0" w:color="auto"/>
            </w:tcBorders>
          </w:tcPr>
          <w:p w14:paraId="77EE0096" w14:textId="77777777" w:rsidR="00781C49" w:rsidRPr="00781C49" w:rsidRDefault="00781C49" w:rsidP="00781C49">
            <w:pPr>
              <w:spacing w:before="120" w:line="240" w:lineRule="exact"/>
              <w:jc w:val="center"/>
              <w:rPr>
                <w:b/>
                <w:sz w:val="28"/>
                <w:szCs w:val="28"/>
                <w:lang w:eastAsia="en-US"/>
              </w:rPr>
            </w:pPr>
            <w:r w:rsidRPr="00781C49">
              <w:rPr>
                <w:rFonts w:eastAsia="Calibri"/>
                <w:b/>
                <w:sz w:val="28"/>
                <w:szCs w:val="28"/>
                <w:lang w:eastAsia="en-US"/>
              </w:rPr>
              <w:t>-</w:t>
            </w:r>
          </w:p>
        </w:tc>
        <w:tc>
          <w:tcPr>
            <w:tcW w:w="1851" w:type="dxa"/>
            <w:tcBorders>
              <w:top w:val="single" w:sz="4" w:space="0" w:color="auto"/>
              <w:left w:val="single" w:sz="4" w:space="0" w:color="auto"/>
              <w:bottom w:val="single" w:sz="4" w:space="0" w:color="auto"/>
              <w:right w:val="single" w:sz="4" w:space="0" w:color="auto"/>
            </w:tcBorders>
          </w:tcPr>
          <w:p w14:paraId="00996F9C" w14:textId="77777777" w:rsidR="00781C49" w:rsidRPr="00781C49" w:rsidRDefault="00781C49" w:rsidP="00781C49">
            <w:pPr>
              <w:spacing w:before="120" w:line="240" w:lineRule="exact"/>
              <w:jc w:val="center"/>
              <w:rPr>
                <w:b/>
                <w:color w:val="FF0000"/>
                <w:sz w:val="28"/>
                <w:szCs w:val="28"/>
                <w:lang w:eastAsia="en-US"/>
              </w:rPr>
            </w:pPr>
            <w:r w:rsidRPr="00781C49">
              <w:rPr>
                <w:rFonts w:eastAsia="Calibri"/>
                <w:b/>
                <w:sz w:val="28"/>
                <w:szCs w:val="28"/>
                <w:lang w:eastAsia="en-US"/>
              </w:rPr>
              <w:t>11 139,90195</w:t>
            </w:r>
          </w:p>
        </w:tc>
        <w:tc>
          <w:tcPr>
            <w:tcW w:w="283" w:type="dxa"/>
            <w:tcBorders>
              <w:top w:val="nil"/>
              <w:left w:val="single" w:sz="4" w:space="0" w:color="auto"/>
              <w:bottom w:val="nil"/>
              <w:right w:val="nil"/>
            </w:tcBorders>
            <w:vAlign w:val="bottom"/>
          </w:tcPr>
          <w:p w14:paraId="195B638E" w14:textId="77777777" w:rsidR="00781C49" w:rsidRPr="00781C49" w:rsidRDefault="00781C49" w:rsidP="00BA71A1">
            <w:pPr>
              <w:shd w:val="clear" w:color="auto" w:fill="FFFFFF"/>
              <w:spacing w:before="120" w:line="240" w:lineRule="exact"/>
              <w:ind w:left="-149" w:right="-101" w:firstLine="30"/>
              <w:jc w:val="center"/>
              <w:rPr>
                <w:rFonts w:eastAsia="Calibri"/>
                <w:b/>
                <w:bCs/>
                <w:sz w:val="28"/>
                <w:szCs w:val="28"/>
                <w:highlight w:val="yellow"/>
                <w:lang w:eastAsia="en-US"/>
              </w:rPr>
            </w:pPr>
            <w:r w:rsidRPr="00781C49">
              <w:rPr>
                <w:sz w:val="28"/>
                <w:szCs w:val="28"/>
              </w:rPr>
              <w:t>»</w:t>
            </w:r>
            <w:r w:rsidRPr="00781C49">
              <w:rPr>
                <w:rFonts w:eastAsia="Calibri"/>
                <w:sz w:val="28"/>
                <w:szCs w:val="28"/>
              </w:rPr>
              <w:t>;</w:t>
            </w:r>
          </w:p>
        </w:tc>
      </w:tr>
    </w:tbl>
    <w:p w14:paraId="3FE5C876" w14:textId="77777777" w:rsidR="00781C49" w:rsidRPr="00781C49" w:rsidRDefault="00781C49" w:rsidP="00BA71A1">
      <w:pPr>
        <w:shd w:val="clear" w:color="auto" w:fill="FFFFFF"/>
        <w:spacing w:before="120" w:line="360" w:lineRule="atLeast"/>
        <w:ind w:firstLine="709"/>
        <w:jc w:val="both"/>
        <w:rPr>
          <w:rFonts w:eastAsia="Calibri"/>
          <w:sz w:val="28"/>
          <w:szCs w:val="28"/>
        </w:rPr>
      </w:pPr>
      <w:r w:rsidRPr="00781C49">
        <w:rPr>
          <w:sz w:val="28"/>
          <w:szCs w:val="28"/>
        </w:rPr>
        <w:t>1.3.2. И</w:t>
      </w:r>
      <w:r w:rsidRPr="00781C49">
        <w:rPr>
          <w:rFonts w:eastAsia="Calibri"/>
          <w:sz w:val="28"/>
          <w:szCs w:val="28"/>
        </w:rPr>
        <w:t>зложить пункт 6 подпрограммы в прилагаемой редакции (Приложение № 2 к настоящему постановлению).</w:t>
      </w:r>
    </w:p>
    <w:p w14:paraId="3A62D97F" w14:textId="77777777" w:rsidR="00BA71A1" w:rsidRPr="00012C8D" w:rsidRDefault="00781C49" w:rsidP="00BA71A1">
      <w:pPr>
        <w:spacing w:line="360" w:lineRule="atLeast"/>
        <w:ind w:firstLine="709"/>
        <w:jc w:val="both"/>
        <w:rPr>
          <w:color w:val="000000"/>
          <w:sz w:val="28"/>
          <w:szCs w:val="28"/>
        </w:rPr>
      </w:pPr>
      <w:r w:rsidRPr="00781C49">
        <w:rPr>
          <w:rFonts w:eastAsia="Calibri"/>
          <w:sz w:val="28"/>
          <w:szCs w:val="28"/>
        </w:rPr>
        <w:t xml:space="preserve">2. </w:t>
      </w:r>
      <w:r w:rsidR="00BA71A1" w:rsidRPr="00012C8D">
        <w:rPr>
          <w:color w:val="000000"/>
          <w:sz w:val="28"/>
          <w:szCs w:val="28"/>
        </w:rPr>
        <w:t>Опубликовать постановление в бюллетени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5E12CE67" w14:textId="7D3EB33A" w:rsidR="00ED48B7" w:rsidRPr="00532EEA" w:rsidRDefault="00ED48B7" w:rsidP="00BA71A1">
      <w:pPr>
        <w:spacing w:line="360" w:lineRule="atLeast"/>
        <w:ind w:firstLine="709"/>
        <w:jc w:val="both"/>
        <w:rPr>
          <w:b/>
          <w:color w:val="000000" w:themeColor="text1"/>
          <w:sz w:val="28"/>
        </w:rPr>
      </w:pPr>
    </w:p>
    <w:p w14:paraId="5935DEB6" w14:textId="77777777" w:rsidR="00A100B9" w:rsidRDefault="00A100B9" w:rsidP="00776FBF">
      <w:pPr>
        <w:spacing w:line="240" w:lineRule="exact"/>
        <w:rPr>
          <w:b/>
          <w:color w:val="000000" w:themeColor="text1"/>
          <w:sz w:val="28"/>
        </w:rPr>
      </w:pPr>
    </w:p>
    <w:p w14:paraId="28364FAB" w14:textId="77777777" w:rsidR="00D12E4A" w:rsidRDefault="00D12E4A" w:rsidP="00776FBF">
      <w:pPr>
        <w:spacing w:line="240" w:lineRule="exact"/>
        <w:rPr>
          <w:b/>
          <w:color w:val="000000" w:themeColor="text1"/>
          <w:sz w:val="28"/>
        </w:rPr>
      </w:pPr>
      <w:r>
        <w:rPr>
          <w:b/>
          <w:color w:val="000000" w:themeColor="text1"/>
          <w:sz w:val="28"/>
        </w:rPr>
        <w:t>Заместитель</w:t>
      </w:r>
    </w:p>
    <w:p w14:paraId="7EF9E6BB" w14:textId="2EFB32F7" w:rsidR="00995E61" w:rsidRPr="00532EEA" w:rsidRDefault="003532BA" w:rsidP="00776FBF">
      <w:pPr>
        <w:spacing w:line="240" w:lineRule="exact"/>
        <w:rPr>
          <w:b/>
          <w:color w:val="000000" w:themeColor="text1"/>
          <w:sz w:val="28"/>
        </w:rPr>
      </w:pPr>
      <w:r w:rsidRPr="00532EEA">
        <w:rPr>
          <w:b/>
          <w:color w:val="000000" w:themeColor="text1"/>
          <w:sz w:val="28"/>
        </w:rPr>
        <w:t>Глав</w:t>
      </w:r>
      <w:r w:rsidR="00D12E4A">
        <w:rPr>
          <w:b/>
          <w:color w:val="000000" w:themeColor="text1"/>
          <w:sz w:val="28"/>
        </w:rPr>
        <w:t>ы</w:t>
      </w:r>
      <w:r w:rsidRPr="00532EEA">
        <w:rPr>
          <w:b/>
          <w:color w:val="000000" w:themeColor="text1"/>
          <w:sz w:val="28"/>
        </w:rPr>
        <w:t xml:space="preserve"> </w:t>
      </w:r>
      <w:r w:rsidR="00D12E4A">
        <w:rPr>
          <w:b/>
          <w:color w:val="000000" w:themeColor="text1"/>
          <w:sz w:val="28"/>
        </w:rPr>
        <w:t>администрации</w:t>
      </w:r>
      <w:r w:rsidR="005F3F65" w:rsidRPr="00532EEA">
        <w:rPr>
          <w:b/>
          <w:color w:val="000000" w:themeColor="text1"/>
          <w:sz w:val="28"/>
        </w:rPr>
        <w:t xml:space="preserve"> </w:t>
      </w:r>
      <w:r w:rsidRPr="00532EEA">
        <w:rPr>
          <w:b/>
          <w:color w:val="000000" w:themeColor="text1"/>
          <w:sz w:val="28"/>
        </w:rPr>
        <w:t xml:space="preserve">района  </w:t>
      </w:r>
      <w:r w:rsidR="00953A8B" w:rsidRPr="00532EEA">
        <w:rPr>
          <w:b/>
          <w:color w:val="000000" w:themeColor="text1"/>
          <w:sz w:val="28"/>
        </w:rPr>
        <w:t xml:space="preserve"> </w:t>
      </w:r>
      <w:r w:rsidR="00D12E4A">
        <w:rPr>
          <w:b/>
          <w:color w:val="000000" w:themeColor="text1"/>
          <w:sz w:val="28"/>
        </w:rPr>
        <w:t>Е.В. Зуева</w:t>
      </w:r>
    </w:p>
    <w:p w14:paraId="2DF71DA7" w14:textId="77777777" w:rsidR="00D5761B" w:rsidRPr="00532EEA" w:rsidRDefault="00D5761B" w:rsidP="00776FBF">
      <w:pPr>
        <w:spacing w:line="240" w:lineRule="exact"/>
        <w:rPr>
          <w:color w:val="000000" w:themeColor="text1"/>
          <w:sz w:val="28"/>
          <w:szCs w:val="28"/>
        </w:rPr>
      </w:pPr>
    </w:p>
    <w:p w14:paraId="66BFA5C7" w14:textId="023ACE65" w:rsidR="00774858" w:rsidRPr="00532EEA" w:rsidRDefault="00F2769C" w:rsidP="00776FBF">
      <w:pPr>
        <w:spacing w:line="240" w:lineRule="exact"/>
        <w:rPr>
          <w:color w:val="000000" w:themeColor="text1"/>
          <w:sz w:val="28"/>
          <w:szCs w:val="28"/>
        </w:rPr>
      </w:pPr>
      <w:r w:rsidRPr="00532EEA">
        <w:rPr>
          <w:color w:val="000000" w:themeColor="text1"/>
          <w:sz w:val="28"/>
          <w:szCs w:val="28"/>
        </w:rPr>
        <w:tab/>
      </w:r>
      <w:r w:rsidRPr="00532EEA">
        <w:rPr>
          <w:color w:val="000000" w:themeColor="text1"/>
          <w:sz w:val="28"/>
          <w:szCs w:val="28"/>
        </w:rPr>
        <w:tab/>
      </w:r>
      <w:r w:rsidRPr="00532EEA">
        <w:rPr>
          <w:color w:val="000000" w:themeColor="text1"/>
          <w:sz w:val="28"/>
          <w:szCs w:val="28"/>
        </w:rPr>
        <w:tab/>
      </w:r>
      <w:r w:rsidRPr="00532EEA">
        <w:rPr>
          <w:color w:val="000000" w:themeColor="text1"/>
          <w:sz w:val="28"/>
          <w:szCs w:val="28"/>
        </w:rPr>
        <w:tab/>
      </w:r>
      <w:r w:rsidRPr="00532EEA">
        <w:rPr>
          <w:color w:val="000000" w:themeColor="text1"/>
          <w:sz w:val="28"/>
          <w:szCs w:val="28"/>
        </w:rPr>
        <w:tab/>
        <w:t xml:space="preserve"> </w:t>
      </w:r>
      <w:r w:rsidR="00F82ECD" w:rsidRPr="00532EEA">
        <w:rPr>
          <w:color w:val="000000" w:themeColor="text1"/>
          <w:sz w:val="28"/>
          <w:szCs w:val="28"/>
        </w:rPr>
        <w:t xml:space="preserve"> </w:t>
      </w:r>
      <w:r w:rsidR="00405EDC" w:rsidRPr="00532EEA">
        <w:rPr>
          <w:color w:val="000000" w:themeColor="text1"/>
          <w:sz w:val="28"/>
          <w:szCs w:val="28"/>
        </w:rPr>
        <w:t xml:space="preserve"> </w:t>
      </w:r>
      <w:r w:rsidR="00B63549" w:rsidRPr="00532EEA">
        <w:rPr>
          <w:color w:val="000000" w:themeColor="text1"/>
          <w:sz w:val="28"/>
          <w:szCs w:val="28"/>
        </w:rPr>
        <w:t xml:space="preserve"> </w:t>
      </w:r>
      <w:r w:rsidR="00F221BD" w:rsidRPr="00532EEA">
        <w:rPr>
          <w:color w:val="000000" w:themeColor="text1"/>
          <w:sz w:val="28"/>
          <w:szCs w:val="28"/>
        </w:rPr>
        <w:t xml:space="preserve"> </w:t>
      </w:r>
      <w:r w:rsidR="003F114F" w:rsidRPr="00532EEA">
        <w:rPr>
          <w:color w:val="000000" w:themeColor="text1"/>
          <w:sz w:val="28"/>
          <w:szCs w:val="28"/>
        </w:rPr>
        <w:t xml:space="preserve"> </w:t>
      </w:r>
      <w:r w:rsidR="005D56C9" w:rsidRPr="00532EEA">
        <w:rPr>
          <w:color w:val="000000" w:themeColor="text1"/>
          <w:sz w:val="28"/>
          <w:szCs w:val="28"/>
        </w:rPr>
        <w:t xml:space="preserve"> </w:t>
      </w:r>
      <w:r w:rsidRPr="00532EEA">
        <w:rPr>
          <w:color w:val="000000" w:themeColor="text1"/>
          <w:sz w:val="28"/>
          <w:szCs w:val="28"/>
        </w:rPr>
        <w:t xml:space="preserve">  </w:t>
      </w:r>
      <w:bookmarkStart w:id="6" w:name="штамп"/>
      <w:bookmarkEnd w:id="6"/>
    </w:p>
    <w:bookmarkEnd w:id="2"/>
    <w:bookmarkEnd w:id="3"/>
    <w:p w14:paraId="71C0532F" w14:textId="75DEF788" w:rsidR="00855053" w:rsidRDefault="00855053">
      <w:pPr>
        <w:rPr>
          <w:color w:val="000000" w:themeColor="text1"/>
          <w:sz w:val="28"/>
          <w:szCs w:val="28"/>
        </w:rPr>
      </w:pPr>
      <w:r>
        <w:rPr>
          <w:color w:val="000000" w:themeColor="text1"/>
          <w:sz w:val="28"/>
          <w:szCs w:val="28"/>
        </w:rPr>
        <w:br w:type="page"/>
      </w:r>
    </w:p>
    <w:p w14:paraId="1FD3331F" w14:textId="77777777" w:rsidR="00855053" w:rsidRDefault="00855053" w:rsidP="00594DDF">
      <w:pPr>
        <w:rPr>
          <w:color w:val="000000" w:themeColor="text1"/>
          <w:sz w:val="28"/>
          <w:szCs w:val="28"/>
        </w:rPr>
        <w:sectPr w:rsidR="00855053" w:rsidSect="00C85653">
          <w:headerReference w:type="even" r:id="rId9"/>
          <w:pgSz w:w="11907" w:h="16840" w:code="9"/>
          <w:pgMar w:top="567" w:right="567" w:bottom="1021" w:left="1985" w:header="0" w:footer="0" w:gutter="0"/>
          <w:cols w:space="720"/>
          <w:titlePg/>
        </w:sectPr>
      </w:pPr>
    </w:p>
    <w:p w14:paraId="045CE49D" w14:textId="77777777" w:rsidR="00855053" w:rsidRPr="00855053" w:rsidRDefault="00855053" w:rsidP="00855053">
      <w:pPr>
        <w:spacing w:line="240" w:lineRule="exact"/>
        <w:ind w:left="11057"/>
        <w:jc w:val="center"/>
        <w:rPr>
          <w:rFonts w:eastAsia="Calibri"/>
          <w:color w:val="000000"/>
          <w:sz w:val="28"/>
          <w:szCs w:val="28"/>
          <w:lang w:eastAsia="en-US"/>
        </w:rPr>
      </w:pPr>
      <w:bookmarkStart w:id="7" w:name="_Hlk152836607"/>
      <w:r w:rsidRPr="00855053">
        <w:rPr>
          <w:rFonts w:eastAsia="Calibri"/>
          <w:color w:val="000000"/>
          <w:sz w:val="28"/>
          <w:szCs w:val="28"/>
          <w:lang w:eastAsia="en-US"/>
        </w:rPr>
        <w:lastRenderedPageBreak/>
        <w:t>Приложение № 1</w:t>
      </w:r>
    </w:p>
    <w:p w14:paraId="7ABAFEEC" w14:textId="77777777" w:rsidR="00855053" w:rsidRPr="00855053" w:rsidRDefault="00855053" w:rsidP="00855053">
      <w:pPr>
        <w:spacing w:before="120" w:line="240" w:lineRule="exact"/>
        <w:ind w:left="11057"/>
        <w:rPr>
          <w:rFonts w:eastAsia="Calibri"/>
          <w:color w:val="000000"/>
          <w:sz w:val="28"/>
          <w:szCs w:val="28"/>
          <w:lang w:eastAsia="en-US"/>
        </w:rPr>
      </w:pPr>
      <w:r w:rsidRPr="00855053">
        <w:rPr>
          <w:rFonts w:eastAsia="Calibri"/>
          <w:color w:val="000000"/>
          <w:sz w:val="28"/>
          <w:szCs w:val="28"/>
          <w:lang w:eastAsia="en-US"/>
        </w:rPr>
        <w:t>к постановлению Администрации</w:t>
      </w:r>
    </w:p>
    <w:p w14:paraId="72D2A429" w14:textId="77777777" w:rsidR="00855053" w:rsidRPr="00855053" w:rsidRDefault="00855053" w:rsidP="00855053">
      <w:pPr>
        <w:spacing w:line="240" w:lineRule="exact"/>
        <w:ind w:left="11057"/>
        <w:rPr>
          <w:rFonts w:eastAsia="Calibri"/>
          <w:color w:val="000000"/>
          <w:sz w:val="28"/>
          <w:szCs w:val="28"/>
          <w:lang w:eastAsia="en-US"/>
        </w:rPr>
      </w:pPr>
      <w:r w:rsidRPr="00855053">
        <w:rPr>
          <w:rFonts w:eastAsia="Calibri"/>
          <w:color w:val="000000"/>
          <w:sz w:val="28"/>
          <w:szCs w:val="28"/>
          <w:lang w:eastAsia="en-US"/>
        </w:rPr>
        <w:t xml:space="preserve">муниципального района </w:t>
      </w:r>
    </w:p>
    <w:p w14:paraId="15F09FA0" w14:textId="77777777" w:rsidR="00855053" w:rsidRPr="00855053" w:rsidRDefault="00855053" w:rsidP="00855053">
      <w:pPr>
        <w:spacing w:after="120" w:line="240" w:lineRule="exact"/>
        <w:ind w:left="11057"/>
        <w:rPr>
          <w:rFonts w:eastAsia="Calibri"/>
          <w:color w:val="000000"/>
          <w:sz w:val="28"/>
          <w:szCs w:val="28"/>
          <w:lang w:eastAsia="en-US"/>
        </w:rPr>
      </w:pPr>
      <w:r w:rsidRPr="00855053">
        <w:rPr>
          <w:rFonts w:eastAsia="Calibri"/>
          <w:color w:val="000000"/>
          <w:sz w:val="28"/>
          <w:szCs w:val="28"/>
          <w:lang w:eastAsia="en-US"/>
        </w:rPr>
        <w:t>от 28.11.2025 № 5040</w:t>
      </w:r>
    </w:p>
    <w:bookmarkEnd w:id="7"/>
    <w:p w14:paraId="4B2871CD" w14:textId="77777777" w:rsidR="00855053" w:rsidRPr="00855053" w:rsidRDefault="00855053" w:rsidP="00855053">
      <w:pPr>
        <w:spacing w:after="120" w:line="276" w:lineRule="auto"/>
        <w:ind w:firstLine="709"/>
        <w:rPr>
          <w:rFonts w:eastAsia="Calibri"/>
          <w:b/>
          <w:sz w:val="28"/>
          <w:szCs w:val="28"/>
          <w:lang w:eastAsia="en-US"/>
        </w:rPr>
      </w:pPr>
      <w:r w:rsidRPr="00855053">
        <w:rPr>
          <w:b/>
          <w:sz w:val="28"/>
          <w:szCs w:val="28"/>
        </w:rPr>
        <w:t>«</w:t>
      </w:r>
      <w:r w:rsidRPr="00855053">
        <w:rPr>
          <w:rFonts w:eastAsia="Calibri"/>
          <w:b/>
          <w:sz w:val="28"/>
          <w:szCs w:val="28"/>
          <w:lang w:val="en-US" w:eastAsia="en-US"/>
        </w:rPr>
        <w:t>V</w:t>
      </w:r>
      <w:r w:rsidRPr="00855053">
        <w:rPr>
          <w:rFonts w:eastAsia="Calibri"/>
          <w:b/>
          <w:sz w:val="28"/>
          <w:szCs w:val="28"/>
          <w:lang w:eastAsia="en-US"/>
        </w:rPr>
        <w:t>. Мероприятия муниципальной программы</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082"/>
        <w:gridCol w:w="1418"/>
        <w:gridCol w:w="850"/>
        <w:gridCol w:w="1560"/>
        <w:gridCol w:w="1275"/>
        <w:gridCol w:w="1134"/>
        <w:gridCol w:w="1276"/>
        <w:gridCol w:w="1276"/>
        <w:gridCol w:w="850"/>
        <w:gridCol w:w="1276"/>
      </w:tblGrid>
      <w:tr w:rsidR="00855053" w:rsidRPr="00855053" w14:paraId="3C2C27E2" w14:textId="77777777" w:rsidTr="00A02350">
        <w:trPr>
          <w:trHeight w:val="227"/>
        </w:trPr>
        <w:tc>
          <w:tcPr>
            <w:tcW w:w="562" w:type="dxa"/>
            <w:vMerge w:val="restart"/>
          </w:tcPr>
          <w:p w14:paraId="69A2938C" w14:textId="77777777" w:rsidR="00855053" w:rsidRPr="00855053" w:rsidRDefault="00855053" w:rsidP="00855053">
            <w:pPr>
              <w:spacing w:line="240" w:lineRule="exact"/>
              <w:ind w:left="-110" w:right="-107"/>
              <w:jc w:val="center"/>
              <w:rPr>
                <w:spacing w:val="-20"/>
                <w:sz w:val="28"/>
                <w:szCs w:val="28"/>
                <w:lang w:eastAsia="en-US"/>
              </w:rPr>
            </w:pPr>
            <w:r w:rsidRPr="00855053">
              <w:rPr>
                <w:spacing w:val="-20"/>
                <w:sz w:val="28"/>
                <w:szCs w:val="28"/>
                <w:lang w:eastAsia="en-US"/>
              </w:rPr>
              <w:t>№</w:t>
            </w:r>
          </w:p>
          <w:p w14:paraId="1D03460A" w14:textId="77777777" w:rsidR="00855053" w:rsidRPr="00855053" w:rsidRDefault="00855053" w:rsidP="00855053">
            <w:pPr>
              <w:spacing w:line="240" w:lineRule="exact"/>
              <w:ind w:left="-110" w:right="-107"/>
              <w:jc w:val="center"/>
              <w:rPr>
                <w:sz w:val="28"/>
                <w:szCs w:val="28"/>
                <w:lang w:eastAsia="en-US"/>
              </w:rPr>
            </w:pPr>
            <w:r w:rsidRPr="00855053">
              <w:rPr>
                <w:spacing w:val="-20"/>
                <w:sz w:val="28"/>
                <w:szCs w:val="28"/>
                <w:lang w:eastAsia="en-US"/>
              </w:rPr>
              <w:t>п/п</w:t>
            </w:r>
          </w:p>
        </w:tc>
        <w:tc>
          <w:tcPr>
            <w:tcW w:w="4082" w:type="dxa"/>
            <w:vMerge w:val="restart"/>
          </w:tcPr>
          <w:p w14:paraId="21A2C1DB" w14:textId="77777777" w:rsidR="00855053" w:rsidRPr="00855053" w:rsidRDefault="00855053" w:rsidP="00855053">
            <w:pPr>
              <w:spacing w:line="240" w:lineRule="exact"/>
              <w:ind w:left="-110" w:right="-107"/>
              <w:jc w:val="center"/>
              <w:rPr>
                <w:sz w:val="28"/>
                <w:szCs w:val="28"/>
                <w:lang w:eastAsia="en-US"/>
              </w:rPr>
            </w:pPr>
            <w:r w:rsidRPr="00855053">
              <w:rPr>
                <w:sz w:val="28"/>
                <w:szCs w:val="28"/>
                <w:lang w:eastAsia="en-US"/>
              </w:rPr>
              <w:t>Наименование мероприятия</w:t>
            </w:r>
          </w:p>
        </w:tc>
        <w:tc>
          <w:tcPr>
            <w:tcW w:w="1418" w:type="dxa"/>
            <w:vMerge w:val="restart"/>
          </w:tcPr>
          <w:p w14:paraId="7BF3A853" w14:textId="77777777" w:rsidR="00855053" w:rsidRPr="00855053" w:rsidRDefault="00855053" w:rsidP="00855053">
            <w:pPr>
              <w:spacing w:line="240" w:lineRule="exact"/>
              <w:ind w:left="-110" w:right="-107"/>
              <w:jc w:val="center"/>
              <w:rPr>
                <w:sz w:val="28"/>
                <w:szCs w:val="28"/>
                <w:lang w:eastAsia="en-US"/>
              </w:rPr>
            </w:pPr>
            <w:proofErr w:type="gramStart"/>
            <w:r w:rsidRPr="00855053">
              <w:rPr>
                <w:sz w:val="28"/>
                <w:szCs w:val="28"/>
                <w:lang w:eastAsia="en-US"/>
              </w:rPr>
              <w:t>Исполни-</w:t>
            </w:r>
            <w:proofErr w:type="spellStart"/>
            <w:r w:rsidRPr="00855053">
              <w:rPr>
                <w:sz w:val="28"/>
                <w:szCs w:val="28"/>
                <w:lang w:eastAsia="en-US"/>
              </w:rPr>
              <w:t>тель</w:t>
            </w:r>
            <w:proofErr w:type="spellEnd"/>
            <w:proofErr w:type="gramEnd"/>
          </w:p>
        </w:tc>
        <w:tc>
          <w:tcPr>
            <w:tcW w:w="850" w:type="dxa"/>
            <w:vMerge w:val="restart"/>
          </w:tcPr>
          <w:p w14:paraId="4D8D7A14" w14:textId="77777777" w:rsidR="00855053" w:rsidRPr="00855053" w:rsidRDefault="00855053" w:rsidP="00855053">
            <w:pPr>
              <w:spacing w:line="240" w:lineRule="exact"/>
              <w:ind w:left="-110" w:right="-107"/>
              <w:jc w:val="center"/>
              <w:rPr>
                <w:sz w:val="28"/>
                <w:szCs w:val="28"/>
                <w:lang w:eastAsia="en-US"/>
              </w:rPr>
            </w:pPr>
            <w:r w:rsidRPr="00855053">
              <w:rPr>
                <w:sz w:val="28"/>
                <w:szCs w:val="28"/>
                <w:lang w:eastAsia="en-US"/>
              </w:rPr>
              <w:t xml:space="preserve">Срок </w:t>
            </w:r>
            <w:proofErr w:type="spellStart"/>
            <w:r w:rsidRPr="00855053">
              <w:rPr>
                <w:sz w:val="28"/>
                <w:szCs w:val="28"/>
                <w:lang w:eastAsia="en-US"/>
              </w:rPr>
              <w:t>реали-зации</w:t>
            </w:r>
            <w:proofErr w:type="spellEnd"/>
          </w:p>
        </w:tc>
        <w:tc>
          <w:tcPr>
            <w:tcW w:w="1560" w:type="dxa"/>
            <w:vMerge w:val="restart"/>
          </w:tcPr>
          <w:p w14:paraId="479129E8" w14:textId="77777777" w:rsidR="00855053" w:rsidRPr="00855053" w:rsidRDefault="00855053" w:rsidP="00855053">
            <w:pPr>
              <w:spacing w:line="240" w:lineRule="exact"/>
              <w:ind w:left="-110" w:right="-107"/>
              <w:jc w:val="center"/>
              <w:rPr>
                <w:sz w:val="28"/>
                <w:szCs w:val="28"/>
                <w:lang w:eastAsia="en-US"/>
              </w:rPr>
            </w:pPr>
            <w:r w:rsidRPr="00855053">
              <w:rPr>
                <w:sz w:val="28"/>
                <w:szCs w:val="28"/>
                <w:lang w:eastAsia="en-US"/>
              </w:rPr>
              <w:t xml:space="preserve">Целевой </w:t>
            </w:r>
            <w:proofErr w:type="spellStart"/>
            <w:proofErr w:type="gramStart"/>
            <w:r w:rsidRPr="00855053">
              <w:rPr>
                <w:sz w:val="28"/>
                <w:szCs w:val="28"/>
                <w:lang w:eastAsia="en-US"/>
              </w:rPr>
              <w:t>по-казатель</w:t>
            </w:r>
            <w:proofErr w:type="spellEnd"/>
            <w:proofErr w:type="gramEnd"/>
            <w:r w:rsidRPr="00855053">
              <w:rPr>
                <w:sz w:val="28"/>
                <w:szCs w:val="28"/>
                <w:lang w:eastAsia="en-US"/>
              </w:rPr>
              <w:t xml:space="preserve"> (но-мер </w:t>
            </w:r>
            <w:proofErr w:type="spellStart"/>
            <w:r w:rsidRPr="00855053">
              <w:rPr>
                <w:sz w:val="28"/>
                <w:szCs w:val="28"/>
                <w:lang w:eastAsia="en-US"/>
              </w:rPr>
              <w:t>целево</w:t>
            </w:r>
            <w:proofErr w:type="spellEnd"/>
            <w:r w:rsidRPr="00855053">
              <w:rPr>
                <w:sz w:val="28"/>
                <w:szCs w:val="28"/>
                <w:lang w:eastAsia="en-US"/>
              </w:rPr>
              <w:t xml:space="preserve">-го </w:t>
            </w:r>
            <w:proofErr w:type="spellStart"/>
            <w:r w:rsidRPr="00855053">
              <w:rPr>
                <w:sz w:val="28"/>
                <w:szCs w:val="28"/>
                <w:lang w:eastAsia="en-US"/>
              </w:rPr>
              <w:t>показате</w:t>
            </w:r>
            <w:proofErr w:type="spellEnd"/>
            <w:r w:rsidRPr="00855053">
              <w:rPr>
                <w:sz w:val="28"/>
                <w:szCs w:val="28"/>
                <w:lang w:eastAsia="en-US"/>
              </w:rPr>
              <w:t xml:space="preserve">-ля из пас-порта </w:t>
            </w:r>
            <w:proofErr w:type="spellStart"/>
            <w:r w:rsidRPr="00855053">
              <w:rPr>
                <w:sz w:val="28"/>
                <w:szCs w:val="28"/>
                <w:lang w:eastAsia="en-US"/>
              </w:rPr>
              <w:t>муни-ципальной</w:t>
            </w:r>
            <w:proofErr w:type="spellEnd"/>
            <w:r w:rsidRPr="00855053">
              <w:rPr>
                <w:sz w:val="28"/>
                <w:szCs w:val="28"/>
                <w:lang w:eastAsia="en-US"/>
              </w:rPr>
              <w:t xml:space="preserve"> программы)</w:t>
            </w:r>
          </w:p>
        </w:tc>
        <w:tc>
          <w:tcPr>
            <w:tcW w:w="1275" w:type="dxa"/>
            <w:vMerge w:val="restart"/>
          </w:tcPr>
          <w:p w14:paraId="27017E8D" w14:textId="77777777" w:rsidR="00855053" w:rsidRPr="00855053" w:rsidRDefault="00855053" w:rsidP="00855053">
            <w:pPr>
              <w:spacing w:line="240" w:lineRule="exact"/>
              <w:ind w:left="-110" w:right="-107"/>
              <w:jc w:val="center"/>
              <w:rPr>
                <w:sz w:val="28"/>
                <w:szCs w:val="28"/>
                <w:lang w:eastAsia="en-US"/>
              </w:rPr>
            </w:pPr>
            <w:r w:rsidRPr="00855053">
              <w:rPr>
                <w:sz w:val="28"/>
                <w:szCs w:val="28"/>
                <w:lang w:eastAsia="en-US"/>
              </w:rPr>
              <w:t xml:space="preserve">Источник </w:t>
            </w:r>
            <w:proofErr w:type="spellStart"/>
            <w:r w:rsidRPr="00855053">
              <w:rPr>
                <w:sz w:val="28"/>
                <w:szCs w:val="28"/>
                <w:lang w:eastAsia="en-US"/>
              </w:rPr>
              <w:t>финанси-рования</w:t>
            </w:r>
            <w:proofErr w:type="spellEnd"/>
          </w:p>
        </w:tc>
        <w:tc>
          <w:tcPr>
            <w:tcW w:w="5812" w:type="dxa"/>
            <w:gridSpan w:val="5"/>
          </w:tcPr>
          <w:p w14:paraId="7F60B5D2" w14:textId="77777777" w:rsidR="00855053" w:rsidRPr="00855053" w:rsidRDefault="00855053" w:rsidP="00855053">
            <w:pPr>
              <w:spacing w:line="240" w:lineRule="exact"/>
              <w:ind w:left="-110" w:right="-107"/>
              <w:jc w:val="center"/>
              <w:rPr>
                <w:sz w:val="28"/>
                <w:szCs w:val="28"/>
                <w:lang w:eastAsia="en-US"/>
              </w:rPr>
            </w:pPr>
            <w:r w:rsidRPr="00855053">
              <w:rPr>
                <w:sz w:val="28"/>
                <w:szCs w:val="28"/>
                <w:lang w:eastAsia="en-US"/>
              </w:rPr>
              <w:t>Объем финансирования по годам (</w:t>
            </w:r>
            <w:proofErr w:type="spellStart"/>
            <w:r w:rsidRPr="00855053">
              <w:rPr>
                <w:sz w:val="28"/>
                <w:szCs w:val="28"/>
                <w:lang w:eastAsia="en-US"/>
              </w:rPr>
              <w:t>тыс.руб</w:t>
            </w:r>
            <w:proofErr w:type="spellEnd"/>
            <w:r w:rsidRPr="00855053">
              <w:rPr>
                <w:sz w:val="28"/>
                <w:szCs w:val="28"/>
                <w:lang w:eastAsia="en-US"/>
              </w:rPr>
              <w:t>.)</w:t>
            </w:r>
          </w:p>
        </w:tc>
      </w:tr>
      <w:tr w:rsidR="00855053" w:rsidRPr="00855053" w14:paraId="5E686192" w14:textId="77777777" w:rsidTr="00A02350">
        <w:trPr>
          <w:trHeight w:val="419"/>
        </w:trPr>
        <w:tc>
          <w:tcPr>
            <w:tcW w:w="562" w:type="dxa"/>
            <w:vMerge/>
          </w:tcPr>
          <w:p w14:paraId="0502E6D7" w14:textId="77777777" w:rsidR="00855053" w:rsidRPr="00855053" w:rsidRDefault="00855053" w:rsidP="00855053">
            <w:pPr>
              <w:spacing w:line="240" w:lineRule="exact"/>
              <w:ind w:left="-110" w:right="-107"/>
              <w:jc w:val="center"/>
              <w:rPr>
                <w:sz w:val="28"/>
                <w:szCs w:val="28"/>
                <w:lang w:eastAsia="en-US"/>
              </w:rPr>
            </w:pPr>
          </w:p>
        </w:tc>
        <w:tc>
          <w:tcPr>
            <w:tcW w:w="4082" w:type="dxa"/>
            <w:vMerge/>
          </w:tcPr>
          <w:p w14:paraId="5B5E827F" w14:textId="77777777" w:rsidR="00855053" w:rsidRPr="00855053" w:rsidRDefault="00855053" w:rsidP="00855053">
            <w:pPr>
              <w:spacing w:line="240" w:lineRule="exact"/>
              <w:ind w:left="-110" w:right="-107"/>
              <w:jc w:val="center"/>
              <w:rPr>
                <w:sz w:val="28"/>
                <w:szCs w:val="28"/>
                <w:lang w:eastAsia="en-US"/>
              </w:rPr>
            </w:pPr>
          </w:p>
        </w:tc>
        <w:tc>
          <w:tcPr>
            <w:tcW w:w="1418" w:type="dxa"/>
            <w:vMerge/>
          </w:tcPr>
          <w:p w14:paraId="53C12B69" w14:textId="77777777" w:rsidR="00855053" w:rsidRPr="00855053" w:rsidRDefault="00855053" w:rsidP="00855053">
            <w:pPr>
              <w:spacing w:line="240" w:lineRule="exact"/>
              <w:ind w:left="-110" w:right="-107"/>
              <w:jc w:val="center"/>
              <w:rPr>
                <w:sz w:val="28"/>
                <w:szCs w:val="28"/>
                <w:lang w:eastAsia="en-US"/>
              </w:rPr>
            </w:pPr>
          </w:p>
        </w:tc>
        <w:tc>
          <w:tcPr>
            <w:tcW w:w="850" w:type="dxa"/>
            <w:vMerge/>
          </w:tcPr>
          <w:p w14:paraId="34AB3CDA" w14:textId="77777777" w:rsidR="00855053" w:rsidRPr="00855053" w:rsidRDefault="00855053" w:rsidP="00855053">
            <w:pPr>
              <w:spacing w:line="240" w:lineRule="exact"/>
              <w:ind w:left="-110" w:right="-107"/>
              <w:jc w:val="center"/>
              <w:rPr>
                <w:sz w:val="28"/>
                <w:szCs w:val="28"/>
                <w:lang w:eastAsia="en-US"/>
              </w:rPr>
            </w:pPr>
          </w:p>
        </w:tc>
        <w:tc>
          <w:tcPr>
            <w:tcW w:w="1560" w:type="dxa"/>
            <w:vMerge/>
          </w:tcPr>
          <w:p w14:paraId="284A4BA4" w14:textId="77777777" w:rsidR="00855053" w:rsidRPr="00855053" w:rsidRDefault="00855053" w:rsidP="00855053">
            <w:pPr>
              <w:spacing w:line="240" w:lineRule="exact"/>
              <w:ind w:left="-110" w:right="-107"/>
              <w:jc w:val="center"/>
              <w:rPr>
                <w:sz w:val="28"/>
                <w:szCs w:val="28"/>
                <w:lang w:eastAsia="en-US"/>
              </w:rPr>
            </w:pPr>
          </w:p>
        </w:tc>
        <w:tc>
          <w:tcPr>
            <w:tcW w:w="1275" w:type="dxa"/>
            <w:vMerge/>
          </w:tcPr>
          <w:p w14:paraId="4544A141" w14:textId="77777777" w:rsidR="00855053" w:rsidRPr="00855053" w:rsidRDefault="00855053" w:rsidP="00855053">
            <w:pPr>
              <w:spacing w:line="240" w:lineRule="exact"/>
              <w:ind w:left="-110" w:right="-107"/>
              <w:jc w:val="center"/>
              <w:rPr>
                <w:sz w:val="28"/>
                <w:szCs w:val="28"/>
                <w:lang w:eastAsia="en-US"/>
              </w:rPr>
            </w:pPr>
          </w:p>
        </w:tc>
        <w:tc>
          <w:tcPr>
            <w:tcW w:w="1134" w:type="dxa"/>
          </w:tcPr>
          <w:p w14:paraId="74EB09CF" w14:textId="77777777" w:rsidR="00855053" w:rsidRPr="00855053" w:rsidRDefault="00855053" w:rsidP="00855053">
            <w:pPr>
              <w:spacing w:before="120" w:line="240" w:lineRule="exact"/>
              <w:ind w:left="-108" w:right="-108"/>
              <w:jc w:val="center"/>
              <w:rPr>
                <w:sz w:val="28"/>
                <w:szCs w:val="28"/>
                <w:lang w:eastAsia="en-US"/>
              </w:rPr>
            </w:pPr>
            <w:r w:rsidRPr="00855053">
              <w:rPr>
                <w:sz w:val="28"/>
                <w:szCs w:val="28"/>
                <w:lang w:eastAsia="en-US"/>
              </w:rPr>
              <w:t>2021</w:t>
            </w:r>
          </w:p>
        </w:tc>
        <w:tc>
          <w:tcPr>
            <w:tcW w:w="1276" w:type="dxa"/>
          </w:tcPr>
          <w:p w14:paraId="77E44A2C" w14:textId="77777777" w:rsidR="00855053" w:rsidRPr="00855053" w:rsidRDefault="00855053" w:rsidP="00855053">
            <w:pPr>
              <w:spacing w:before="120" w:line="240" w:lineRule="exact"/>
              <w:ind w:left="-108" w:right="-108"/>
              <w:jc w:val="center"/>
              <w:rPr>
                <w:sz w:val="28"/>
                <w:szCs w:val="28"/>
                <w:lang w:eastAsia="en-US"/>
              </w:rPr>
            </w:pPr>
            <w:r w:rsidRPr="00855053">
              <w:rPr>
                <w:sz w:val="28"/>
                <w:szCs w:val="28"/>
                <w:lang w:eastAsia="en-US"/>
              </w:rPr>
              <w:t>2022</w:t>
            </w:r>
          </w:p>
        </w:tc>
        <w:tc>
          <w:tcPr>
            <w:tcW w:w="1276" w:type="dxa"/>
          </w:tcPr>
          <w:p w14:paraId="0BFE837B" w14:textId="77777777" w:rsidR="00855053" w:rsidRPr="00855053" w:rsidRDefault="00855053" w:rsidP="00855053">
            <w:pPr>
              <w:spacing w:before="120" w:line="240" w:lineRule="exact"/>
              <w:ind w:left="-108" w:right="-108"/>
              <w:jc w:val="center"/>
              <w:rPr>
                <w:sz w:val="28"/>
                <w:szCs w:val="28"/>
                <w:lang w:eastAsia="en-US"/>
              </w:rPr>
            </w:pPr>
            <w:r w:rsidRPr="00855053">
              <w:rPr>
                <w:sz w:val="28"/>
                <w:szCs w:val="28"/>
                <w:lang w:eastAsia="en-US"/>
              </w:rPr>
              <w:t>2023</w:t>
            </w:r>
          </w:p>
        </w:tc>
        <w:tc>
          <w:tcPr>
            <w:tcW w:w="850" w:type="dxa"/>
          </w:tcPr>
          <w:p w14:paraId="3E06C526" w14:textId="77777777" w:rsidR="00855053" w:rsidRPr="00855053" w:rsidRDefault="00855053" w:rsidP="00855053">
            <w:pPr>
              <w:spacing w:before="120" w:line="240" w:lineRule="exact"/>
              <w:ind w:left="-108" w:right="-108"/>
              <w:jc w:val="center"/>
              <w:rPr>
                <w:sz w:val="28"/>
                <w:szCs w:val="28"/>
                <w:lang w:eastAsia="en-US"/>
              </w:rPr>
            </w:pPr>
            <w:r w:rsidRPr="00855053">
              <w:rPr>
                <w:sz w:val="28"/>
                <w:szCs w:val="28"/>
                <w:lang w:eastAsia="en-US"/>
              </w:rPr>
              <w:t>2024</w:t>
            </w:r>
          </w:p>
        </w:tc>
        <w:tc>
          <w:tcPr>
            <w:tcW w:w="1276" w:type="dxa"/>
          </w:tcPr>
          <w:p w14:paraId="24C616E0" w14:textId="77777777" w:rsidR="00855053" w:rsidRPr="00855053" w:rsidRDefault="00855053" w:rsidP="00855053">
            <w:pPr>
              <w:spacing w:before="120" w:line="240" w:lineRule="exact"/>
              <w:ind w:left="-108" w:right="-108"/>
              <w:jc w:val="center"/>
              <w:rPr>
                <w:sz w:val="28"/>
                <w:szCs w:val="28"/>
                <w:lang w:eastAsia="en-US"/>
              </w:rPr>
            </w:pPr>
            <w:r w:rsidRPr="00855053">
              <w:rPr>
                <w:sz w:val="28"/>
                <w:szCs w:val="28"/>
                <w:lang w:eastAsia="en-US"/>
              </w:rPr>
              <w:t>2025</w:t>
            </w:r>
          </w:p>
        </w:tc>
      </w:tr>
      <w:tr w:rsidR="00855053" w:rsidRPr="00855053" w14:paraId="44B3C911" w14:textId="77777777" w:rsidTr="00A02350">
        <w:trPr>
          <w:trHeight w:val="70"/>
        </w:trPr>
        <w:tc>
          <w:tcPr>
            <w:tcW w:w="562" w:type="dxa"/>
          </w:tcPr>
          <w:p w14:paraId="657401D7"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1</w:t>
            </w:r>
          </w:p>
        </w:tc>
        <w:tc>
          <w:tcPr>
            <w:tcW w:w="4082" w:type="dxa"/>
          </w:tcPr>
          <w:p w14:paraId="2E779336"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2</w:t>
            </w:r>
          </w:p>
        </w:tc>
        <w:tc>
          <w:tcPr>
            <w:tcW w:w="1418" w:type="dxa"/>
          </w:tcPr>
          <w:p w14:paraId="3C574CFE"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3</w:t>
            </w:r>
          </w:p>
        </w:tc>
        <w:tc>
          <w:tcPr>
            <w:tcW w:w="850" w:type="dxa"/>
          </w:tcPr>
          <w:p w14:paraId="7C3185F6"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4</w:t>
            </w:r>
          </w:p>
        </w:tc>
        <w:tc>
          <w:tcPr>
            <w:tcW w:w="1560" w:type="dxa"/>
          </w:tcPr>
          <w:p w14:paraId="12ED1878"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5</w:t>
            </w:r>
          </w:p>
        </w:tc>
        <w:tc>
          <w:tcPr>
            <w:tcW w:w="1275" w:type="dxa"/>
            <w:vAlign w:val="center"/>
          </w:tcPr>
          <w:p w14:paraId="2CD06EDD"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6</w:t>
            </w:r>
          </w:p>
        </w:tc>
        <w:tc>
          <w:tcPr>
            <w:tcW w:w="1134" w:type="dxa"/>
            <w:vAlign w:val="center"/>
          </w:tcPr>
          <w:p w14:paraId="5339E1C3"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7</w:t>
            </w:r>
          </w:p>
        </w:tc>
        <w:tc>
          <w:tcPr>
            <w:tcW w:w="1276" w:type="dxa"/>
            <w:vAlign w:val="center"/>
          </w:tcPr>
          <w:p w14:paraId="6E96C8A2"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8</w:t>
            </w:r>
          </w:p>
        </w:tc>
        <w:tc>
          <w:tcPr>
            <w:tcW w:w="1276" w:type="dxa"/>
            <w:vAlign w:val="center"/>
          </w:tcPr>
          <w:p w14:paraId="299BE40B" w14:textId="77777777" w:rsidR="00855053" w:rsidRPr="00855053" w:rsidRDefault="00855053" w:rsidP="00855053">
            <w:pPr>
              <w:spacing w:line="240" w:lineRule="exact"/>
              <w:ind w:left="-57" w:right="-57"/>
              <w:jc w:val="center"/>
              <w:rPr>
                <w:sz w:val="28"/>
                <w:szCs w:val="28"/>
                <w:lang w:eastAsia="en-US"/>
              </w:rPr>
            </w:pPr>
            <w:r w:rsidRPr="00855053">
              <w:rPr>
                <w:sz w:val="28"/>
                <w:szCs w:val="28"/>
                <w:lang w:eastAsia="en-US"/>
              </w:rPr>
              <w:t>9</w:t>
            </w:r>
          </w:p>
        </w:tc>
        <w:tc>
          <w:tcPr>
            <w:tcW w:w="850" w:type="dxa"/>
            <w:vAlign w:val="center"/>
          </w:tcPr>
          <w:p w14:paraId="5C8830C4" w14:textId="77777777" w:rsidR="00855053" w:rsidRPr="00855053" w:rsidRDefault="00855053" w:rsidP="00855053">
            <w:pPr>
              <w:spacing w:line="240" w:lineRule="exact"/>
              <w:ind w:right="-57"/>
              <w:jc w:val="center"/>
              <w:rPr>
                <w:sz w:val="28"/>
                <w:szCs w:val="28"/>
                <w:lang w:eastAsia="en-US"/>
              </w:rPr>
            </w:pPr>
            <w:r w:rsidRPr="00855053">
              <w:rPr>
                <w:sz w:val="28"/>
                <w:szCs w:val="28"/>
                <w:lang w:eastAsia="en-US"/>
              </w:rPr>
              <w:t>10</w:t>
            </w:r>
          </w:p>
        </w:tc>
        <w:tc>
          <w:tcPr>
            <w:tcW w:w="1276" w:type="dxa"/>
            <w:vAlign w:val="center"/>
          </w:tcPr>
          <w:p w14:paraId="6FC3C6F0" w14:textId="77777777" w:rsidR="00855053" w:rsidRPr="00855053" w:rsidRDefault="00855053" w:rsidP="00855053">
            <w:pPr>
              <w:spacing w:line="240" w:lineRule="exact"/>
              <w:ind w:right="-57"/>
              <w:jc w:val="center"/>
              <w:rPr>
                <w:sz w:val="28"/>
                <w:szCs w:val="28"/>
                <w:lang w:eastAsia="en-US"/>
              </w:rPr>
            </w:pPr>
            <w:r w:rsidRPr="00855053">
              <w:rPr>
                <w:sz w:val="28"/>
                <w:szCs w:val="28"/>
                <w:lang w:eastAsia="en-US"/>
              </w:rPr>
              <w:t>11</w:t>
            </w:r>
          </w:p>
        </w:tc>
      </w:tr>
      <w:tr w:rsidR="00855053" w:rsidRPr="00855053" w14:paraId="09EAD3CD" w14:textId="77777777" w:rsidTr="00A02350">
        <w:trPr>
          <w:tblHeader/>
        </w:trPr>
        <w:tc>
          <w:tcPr>
            <w:tcW w:w="562" w:type="dxa"/>
          </w:tcPr>
          <w:p w14:paraId="40356FF6" w14:textId="77777777" w:rsidR="00855053" w:rsidRPr="00855053" w:rsidRDefault="00855053" w:rsidP="00855053">
            <w:pPr>
              <w:spacing w:before="120" w:line="240" w:lineRule="exact"/>
              <w:ind w:left="-57" w:right="-57"/>
              <w:jc w:val="center"/>
              <w:rPr>
                <w:sz w:val="28"/>
                <w:szCs w:val="28"/>
                <w:lang w:eastAsia="en-US"/>
              </w:rPr>
            </w:pPr>
            <w:r w:rsidRPr="00855053">
              <w:rPr>
                <w:sz w:val="28"/>
                <w:szCs w:val="28"/>
                <w:lang w:eastAsia="en-US"/>
              </w:rPr>
              <w:t>1.</w:t>
            </w:r>
          </w:p>
        </w:tc>
        <w:tc>
          <w:tcPr>
            <w:tcW w:w="14997" w:type="dxa"/>
            <w:gridSpan w:val="10"/>
          </w:tcPr>
          <w:p w14:paraId="5D150197" w14:textId="77777777" w:rsidR="00855053" w:rsidRPr="00855053" w:rsidRDefault="00855053" w:rsidP="00855053">
            <w:pPr>
              <w:spacing w:before="120" w:line="240" w:lineRule="exact"/>
              <w:ind w:left="-57" w:right="-57"/>
              <w:jc w:val="both"/>
              <w:rPr>
                <w:sz w:val="28"/>
                <w:szCs w:val="28"/>
                <w:lang w:eastAsia="en-US"/>
              </w:rPr>
            </w:pPr>
            <w:r w:rsidRPr="00855053">
              <w:rPr>
                <w:sz w:val="28"/>
                <w:szCs w:val="28"/>
                <w:lang w:eastAsia="en-US"/>
              </w:rPr>
              <w:t>Задача 1. Организация разработки и корректировки документации территориального планирования и градостроительного зонирования</w:t>
            </w:r>
          </w:p>
        </w:tc>
      </w:tr>
      <w:tr w:rsidR="00855053" w:rsidRPr="00855053" w14:paraId="5603BFCA" w14:textId="77777777" w:rsidTr="00A02350">
        <w:trPr>
          <w:trHeight w:val="1153"/>
        </w:trPr>
        <w:tc>
          <w:tcPr>
            <w:tcW w:w="562" w:type="dxa"/>
          </w:tcPr>
          <w:p w14:paraId="10CC2010" w14:textId="77777777" w:rsidR="00855053" w:rsidRPr="00855053" w:rsidRDefault="00855053" w:rsidP="00855053">
            <w:pPr>
              <w:spacing w:before="120" w:line="240" w:lineRule="exact"/>
              <w:ind w:left="-57" w:right="-57"/>
              <w:jc w:val="center"/>
              <w:rPr>
                <w:sz w:val="28"/>
                <w:szCs w:val="28"/>
                <w:lang w:eastAsia="en-US"/>
              </w:rPr>
            </w:pPr>
            <w:r w:rsidRPr="00855053">
              <w:rPr>
                <w:spacing w:val="-20"/>
                <w:sz w:val="28"/>
                <w:szCs w:val="28"/>
                <w:lang w:eastAsia="en-US"/>
              </w:rPr>
              <w:t>1.1</w:t>
            </w:r>
            <w:r w:rsidRPr="00855053">
              <w:rPr>
                <w:sz w:val="28"/>
                <w:szCs w:val="28"/>
                <w:lang w:eastAsia="en-US"/>
              </w:rPr>
              <w:t>.</w:t>
            </w:r>
          </w:p>
        </w:tc>
        <w:tc>
          <w:tcPr>
            <w:tcW w:w="4082" w:type="dxa"/>
          </w:tcPr>
          <w:p w14:paraId="01F6CF52" w14:textId="77777777" w:rsidR="00855053" w:rsidRPr="00855053" w:rsidRDefault="00855053" w:rsidP="00855053">
            <w:pPr>
              <w:spacing w:before="120" w:line="240" w:lineRule="exact"/>
              <w:ind w:left="-57" w:right="-109"/>
              <w:rPr>
                <w:bCs/>
                <w:spacing w:val="-2"/>
                <w:sz w:val="28"/>
                <w:szCs w:val="28"/>
                <w:lang w:eastAsia="en-US"/>
              </w:rPr>
            </w:pPr>
            <w:r w:rsidRPr="00855053">
              <w:rPr>
                <w:sz w:val="28"/>
                <w:szCs w:val="28"/>
                <w:lang w:eastAsia="en-US"/>
              </w:rPr>
              <w:t xml:space="preserve">Реализация муниципальной </w:t>
            </w:r>
            <w:proofErr w:type="gramStart"/>
            <w:r w:rsidRPr="00855053">
              <w:rPr>
                <w:sz w:val="28"/>
                <w:szCs w:val="28"/>
                <w:lang w:eastAsia="en-US"/>
              </w:rPr>
              <w:t>про-граммы</w:t>
            </w:r>
            <w:proofErr w:type="gramEnd"/>
            <w:r w:rsidRPr="00855053">
              <w:rPr>
                <w:sz w:val="28"/>
                <w:szCs w:val="28"/>
                <w:lang w:eastAsia="en-US"/>
              </w:rPr>
              <w:t xml:space="preserve"> в рамках подпрограммы «Организация разработки и корректировки документации территориального планирования и градостроительного </w:t>
            </w:r>
            <w:proofErr w:type="spellStart"/>
            <w:r w:rsidRPr="00855053">
              <w:rPr>
                <w:sz w:val="28"/>
                <w:szCs w:val="28"/>
                <w:lang w:eastAsia="en-US"/>
              </w:rPr>
              <w:t>зонирова-ния</w:t>
            </w:r>
            <w:proofErr w:type="spellEnd"/>
            <w:r w:rsidRPr="00855053">
              <w:rPr>
                <w:sz w:val="28"/>
                <w:szCs w:val="28"/>
                <w:lang w:eastAsia="en-US"/>
              </w:rPr>
              <w:t xml:space="preserve"> Боровичского </w:t>
            </w:r>
            <w:proofErr w:type="spellStart"/>
            <w:r w:rsidRPr="00855053">
              <w:rPr>
                <w:sz w:val="28"/>
                <w:szCs w:val="28"/>
                <w:lang w:eastAsia="en-US"/>
              </w:rPr>
              <w:t>муниципаль-ного</w:t>
            </w:r>
            <w:proofErr w:type="spellEnd"/>
            <w:r w:rsidRPr="00855053">
              <w:rPr>
                <w:sz w:val="28"/>
                <w:szCs w:val="28"/>
                <w:lang w:eastAsia="en-US"/>
              </w:rPr>
              <w:t xml:space="preserve"> района»</w:t>
            </w:r>
          </w:p>
        </w:tc>
        <w:tc>
          <w:tcPr>
            <w:tcW w:w="1418" w:type="dxa"/>
          </w:tcPr>
          <w:p w14:paraId="747C3788" w14:textId="77777777" w:rsidR="00855053" w:rsidRPr="00855053" w:rsidRDefault="00855053" w:rsidP="00855053">
            <w:pPr>
              <w:widowControl w:val="0"/>
              <w:shd w:val="clear" w:color="auto" w:fill="FFFFFF"/>
              <w:autoSpaceDE w:val="0"/>
              <w:autoSpaceDN w:val="0"/>
              <w:adjustRightInd w:val="0"/>
              <w:spacing w:before="120" w:line="240" w:lineRule="exact"/>
              <w:ind w:left="-57" w:right="-57"/>
              <w:rPr>
                <w:bCs/>
                <w:sz w:val="28"/>
                <w:szCs w:val="28"/>
                <w:lang w:eastAsia="en-US"/>
              </w:rPr>
            </w:pPr>
            <w:r w:rsidRPr="00855053">
              <w:rPr>
                <w:sz w:val="28"/>
                <w:szCs w:val="28"/>
                <w:lang w:eastAsia="en-US"/>
              </w:rPr>
              <w:t xml:space="preserve">комитет </w:t>
            </w:r>
            <w:proofErr w:type="spellStart"/>
            <w:r w:rsidRPr="00855053">
              <w:rPr>
                <w:sz w:val="28"/>
                <w:szCs w:val="28"/>
                <w:lang w:eastAsia="en-US"/>
              </w:rPr>
              <w:t>архитекту-ры</w:t>
            </w:r>
            <w:proofErr w:type="spellEnd"/>
            <w:r w:rsidRPr="00855053">
              <w:rPr>
                <w:sz w:val="28"/>
                <w:szCs w:val="28"/>
                <w:lang w:eastAsia="en-US"/>
              </w:rPr>
              <w:t xml:space="preserve"> и </w:t>
            </w:r>
            <w:proofErr w:type="spellStart"/>
            <w:proofErr w:type="gramStart"/>
            <w:r w:rsidRPr="00855053">
              <w:rPr>
                <w:sz w:val="28"/>
                <w:szCs w:val="28"/>
                <w:lang w:eastAsia="en-US"/>
              </w:rPr>
              <w:t>иму-ществен-ных</w:t>
            </w:r>
            <w:proofErr w:type="spellEnd"/>
            <w:proofErr w:type="gramEnd"/>
            <w:r w:rsidRPr="00855053">
              <w:rPr>
                <w:sz w:val="28"/>
                <w:szCs w:val="28"/>
                <w:lang w:eastAsia="en-US"/>
              </w:rPr>
              <w:t xml:space="preserve"> </w:t>
            </w:r>
            <w:proofErr w:type="spellStart"/>
            <w:r w:rsidRPr="00855053">
              <w:rPr>
                <w:sz w:val="28"/>
                <w:szCs w:val="28"/>
                <w:lang w:eastAsia="en-US"/>
              </w:rPr>
              <w:t>отно-шений</w:t>
            </w:r>
            <w:proofErr w:type="spellEnd"/>
          </w:p>
        </w:tc>
        <w:tc>
          <w:tcPr>
            <w:tcW w:w="850" w:type="dxa"/>
          </w:tcPr>
          <w:p w14:paraId="5C6B45D5" w14:textId="77777777" w:rsidR="00855053" w:rsidRPr="00855053" w:rsidRDefault="00855053" w:rsidP="00855053">
            <w:pPr>
              <w:spacing w:before="120" w:line="240" w:lineRule="exact"/>
              <w:ind w:left="-57" w:right="-57"/>
              <w:jc w:val="center"/>
              <w:rPr>
                <w:sz w:val="28"/>
                <w:szCs w:val="28"/>
                <w:lang w:eastAsia="en-US"/>
              </w:rPr>
            </w:pPr>
            <w:r w:rsidRPr="00855053">
              <w:rPr>
                <w:sz w:val="28"/>
                <w:szCs w:val="28"/>
                <w:lang w:eastAsia="en-US"/>
              </w:rPr>
              <w:t>2021-2025 годы</w:t>
            </w:r>
          </w:p>
        </w:tc>
        <w:tc>
          <w:tcPr>
            <w:tcW w:w="1560" w:type="dxa"/>
          </w:tcPr>
          <w:p w14:paraId="1A62DCAA" w14:textId="77777777" w:rsidR="00855053" w:rsidRPr="00855053" w:rsidRDefault="00855053" w:rsidP="00855053">
            <w:pPr>
              <w:spacing w:before="120" w:line="240" w:lineRule="exact"/>
              <w:ind w:left="-57" w:right="-57"/>
              <w:jc w:val="center"/>
              <w:rPr>
                <w:sz w:val="28"/>
                <w:szCs w:val="28"/>
                <w:lang w:eastAsia="en-US"/>
              </w:rPr>
            </w:pPr>
            <w:r w:rsidRPr="00855053">
              <w:rPr>
                <w:sz w:val="28"/>
                <w:szCs w:val="28"/>
                <w:lang w:eastAsia="en-US"/>
              </w:rPr>
              <w:t>1.1.1-1.1.3</w:t>
            </w:r>
          </w:p>
        </w:tc>
        <w:tc>
          <w:tcPr>
            <w:tcW w:w="1275" w:type="dxa"/>
          </w:tcPr>
          <w:p w14:paraId="5DB828E4" w14:textId="77777777" w:rsidR="00855053" w:rsidRPr="00855053" w:rsidRDefault="00855053" w:rsidP="00855053">
            <w:pPr>
              <w:spacing w:before="120" w:line="240" w:lineRule="exact"/>
              <w:ind w:left="-57" w:right="-57"/>
              <w:rPr>
                <w:sz w:val="28"/>
                <w:szCs w:val="28"/>
                <w:lang w:eastAsia="en-US"/>
              </w:rPr>
            </w:pPr>
            <w:r w:rsidRPr="00855053">
              <w:rPr>
                <w:sz w:val="28"/>
                <w:szCs w:val="28"/>
                <w:lang w:eastAsia="en-US"/>
              </w:rPr>
              <w:t xml:space="preserve">бюджет </w:t>
            </w:r>
            <w:proofErr w:type="spellStart"/>
            <w:r w:rsidRPr="00855053">
              <w:rPr>
                <w:sz w:val="28"/>
                <w:szCs w:val="28"/>
                <w:lang w:eastAsia="en-US"/>
              </w:rPr>
              <w:t>муници-пального</w:t>
            </w:r>
            <w:proofErr w:type="spellEnd"/>
            <w:r w:rsidRPr="00855053">
              <w:rPr>
                <w:sz w:val="28"/>
                <w:szCs w:val="28"/>
                <w:lang w:eastAsia="en-US"/>
              </w:rPr>
              <w:t xml:space="preserve"> района</w:t>
            </w:r>
          </w:p>
        </w:tc>
        <w:tc>
          <w:tcPr>
            <w:tcW w:w="1134" w:type="dxa"/>
          </w:tcPr>
          <w:p w14:paraId="7D05A970" w14:textId="77777777" w:rsidR="00855053" w:rsidRPr="00855053" w:rsidRDefault="00855053" w:rsidP="00855053">
            <w:pPr>
              <w:spacing w:before="120" w:line="240" w:lineRule="exact"/>
              <w:ind w:left="-57" w:right="-102"/>
              <w:jc w:val="center"/>
              <w:rPr>
                <w:spacing w:val="-20"/>
                <w:sz w:val="28"/>
                <w:szCs w:val="28"/>
                <w:lang w:eastAsia="en-US"/>
              </w:rPr>
            </w:pPr>
            <w:r w:rsidRPr="00855053">
              <w:rPr>
                <w:color w:val="000000"/>
                <w:spacing w:val="-20"/>
                <w:sz w:val="28"/>
                <w:szCs w:val="28"/>
                <w:lang w:eastAsia="en-US"/>
              </w:rPr>
              <w:t>585,01667</w:t>
            </w:r>
          </w:p>
        </w:tc>
        <w:tc>
          <w:tcPr>
            <w:tcW w:w="1276" w:type="dxa"/>
          </w:tcPr>
          <w:p w14:paraId="5D421C21" w14:textId="77777777" w:rsidR="00855053" w:rsidRPr="00855053" w:rsidRDefault="00855053" w:rsidP="00855053">
            <w:pPr>
              <w:spacing w:before="120" w:line="240" w:lineRule="exact"/>
              <w:ind w:left="-112" w:right="-104"/>
              <w:jc w:val="center"/>
              <w:rPr>
                <w:spacing w:val="-20"/>
                <w:sz w:val="28"/>
                <w:szCs w:val="28"/>
                <w:lang w:eastAsia="en-US"/>
              </w:rPr>
            </w:pPr>
            <w:r w:rsidRPr="00855053">
              <w:rPr>
                <w:color w:val="000000"/>
                <w:spacing w:val="-20"/>
                <w:sz w:val="28"/>
                <w:szCs w:val="28"/>
                <w:lang w:eastAsia="en-US"/>
              </w:rPr>
              <w:t>1085,01667</w:t>
            </w:r>
          </w:p>
        </w:tc>
        <w:tc>
          <w:tcPr>
            <w:tcW w:w="1276" w:type="dxa"/>
          </w:tcPr>
          <w:p w14:paraId="4C3E144D" w14:textId="77777777" w:rsidR="00855053" w:rsidRPr="00855053" w:rsidRDefault="00855053" w:rsidP="00855053">
            <w:pPr>
              <w:spacing w:before="120" w:line="240" w:lineRule="exact"/>
              <w:ind w:left="-112" w:right="-104"/>
              <w:jc w:val="center"/>
              <w:rPr>
                <w:spacing w:val="-20"/>
                <w:sz w:val="28"/>
                <w:szCs w:val="28"/>
                <w:lang w:eastAsia="en-US"/>
              </w:rPr>
            </w:pPr>
            <w:r w:rsidRPr="00855053">
              <w:rPr>
                <w:spacing w:val="-20"/>
                <w:sz w:val="28"/>
                <w:szCs w:val="28"/>
                <w:lang w:eastAsia="en-US"/>
              </w:rPr>
              <w:t>2140,01667</w:t>
            </w:r>
          </w:p>
        </w:tc>
        <w:tc>
          <w:tcPr>
            <w:tcW w:w="850" w:type="dxa"/>
          </w:tcPr>
          <w:p w14:paraId="049DA08C" w14:textId="77777777" w:rsidR="00855053" w:rsidRPr="00855053" w:rsidRDefault="00855053" w:rsidP="00855053">
            <w:pPr>
              <w:spacing w:before="120" w:line="240" w:lineRule="exact"/>
              <w:ind w:left="-112" w:right="-104"/>
              <w:jc w:val="center"/>
              <w:rPr>
                <w:spacing w:val="-20"/>
                <w:sz w:val="28"/>
                <w:szCs w:val="28"/>
                <w:lang w:eastAsia="en-US"/>
              </w:rPr>
            </w:pPr>
            <w:r w:rsidRPr="00855053">
              <w:rPr>
                <w:rFonts w:eastAsia="Calibri"/>
                <w:spacing w:val="-20"/>
                <w:sz w:val="28"/>
                <w:szCs w:val="28"/>
                <w:lang w:eastAsia="en-US"/>
              </w:rPr>
              <w:t>5000,0</w:t>
            </w:r>
          </w:p>
        </w:tc>
        <w:tc>
          <w:tcPr>
            <w:tcW w:w="1276" w:type="dxa"/>
          </w:tcPr>
          <w:p w14:paraId="2E24D4C8" w14:textId="77777777" w:rsidR="00855053" w:rsidRPr="00855053" w:rsidRDefault="00855053" w:rsidP="00855053">
            <w:pPr>
              <w:spacing w:before="120" w:line="240" w:lineRule="exact"/>
              <w:ind w:left="-112" w:right="-104"/>
              <w:jc w:val="center"/>
              <w:rPr>
                <w:spacing w:val="-20"/>
                <w:sz w:val="28"/>
                <w:szCs w:val="28"/>
                <w:lang w:eastAsia="en-US"/>
              </w:rPr>
            </w:pPr>
            <w:r w:rsidRPr="00855053">
              <w:rPr>
                <w:color w:val="000000"/>
                <w:spacing w:val="-20"/>
                <w:sz w:val="28"/>
                <w:szCs w:val="28"/>
              </w:rPr>
              <w:t>2 329,85194</w:t>
            </w:r>
          </w:p>
        </w:tc>
      </w:tr>
      <w:tr w:rsidR="00855053" w:rsidRPr="00855053" w14:paraId="5B2DB6A4" w14:textId="77777777" w:rsidTr="00A02350">
        <w:trPr>
          <w:trHeight w:val="299"/>
        </w:trPr>
        <w:tc>
          <w:tcPr>
            <w:tcW w:w="562" w:type="dxa"/>
          </w:tcPr>
          <w:p w14:paraId="68E19EFE" w14:textId="77777777" w:rsidR="00855053" w:rsidRPr="00855053" w:rsidRDefault="00855053" w:rsidP="00855053">
            <w:pPr>
              <w:spacing w:before="120" w:line="240" w:lineRule="exact"/>
              <w:ind w:left="-57" w:right="-57"/>
              <w:jc w:val="center"/>
              <w:rPr>
                <w:sz w:val="28"/>
                <w:szCs w:val="28"/>
                <w:lang w:eastAsia="en-US"/>
              </w:rPr>
            </w:pPr>
            <w:r w:rsidRPr="00855053">
              <w:rPr>
                <w:sz w:val="28"/>
                <w:szCs w:val="28"/>
                <w:lang w:eastAsia="en-US"/>
              </w:rPr>
              <w:t>2.</w:t>
            </w:r>
          </w:p>
        </w:tc>
        <w:tc>
          <w:tcPr>
            <w:tcW w:w="14997" w:type="dxa"/>
            <w:gridSpan w:val="10"/>
          </w:tcPr>
          <w:p w14:paraId="329D64B8" w14:textId="77777777" w:rsidR="00855053" w:rsidRPr="00855053" w:rsidRDefault="00855053" w:rsidP="00855053">
            <w:pPr>
              <w:spacing w:before="120" w:line="240" w:lineRule="exact"/>
              <w:ind w:right="-57"/>
              <w:jc w:val="both"/>
              <w:rPr>
                <w:sz w:val="28"/>
                <w:szCs w:val="28"/>
                <w:lang w:eastAsia="en-US"/>
              </w:rPr>
            </w:pPr>
            <w:r w:rsidRPr="00855053">
              <w:rPr>
                <w:sz w:val="28"/>
                <w:szCs w:val="28"/>
                <w:lang w:eastAsia="en-US"/>
              </w:rPr>
              <w:t xml:space="preserve">Задача 2. Разработка и утверждение градостроительных планов земельных участков </w:t>
            </w:r>
          </w:p>
        </w:tc>
      </w:tr>
      <w:tr w:rsidR="00855053" w:rsidRPr="00855053" w14:paraId="7D1E3877" w14:textId="77777777" w:rsidTr="00A02350">
        <w:trPr>
          <w:trHeight w:val="267"/>
        </w:trPr>
        <w:tc>
          <w:tcPr>
            <w:tcW w:w="562" w:type="dxa"/>
          </w:tcPr>
          <w:p w14:paraId="03C49C94" w14:textId="77777777" w:rsidR="00855053" w:rsidRPr="00855053" w:rsidRDefault="00855053" w:rsidP="00855053">
            <w:pPr>
              <w:spacing w:before="120" w:line="240" w:lineRule="exact"/>
              <w:ind w:left="-57" w:right="-57"/>
              <w:jc w:val="center"/>
              <w:rPr>
                <w:spacing w:val="-20"/>
                <w:sz w:val="28"/>
                <w:szCs w:val="28"/>
                <w:lang w:eastAsia="en-US"/>
              </w:rPr>
            </w:pPr>
            <w:r w:rsidRPr="00855053">
              <w:rPr>
                <w:spacing w:val="-20"/>
                <w:sz w:val="28"/>
                <w:szCs w:val="28"/>
                <w:lang w:eastAsia="en-US"/>
              </w:rPr>
              <w:t>2.1.</w:t>
            </w:r>
          </w:p>
        </w:tc>
        <w:tc>
          <w:tcPr>
            <w:tcW w:w="4082" w:type="dxa"/>
          </w:tcPr>
          <w:p w14:paraId="28B79BEE" w14:textId="77777777" w:rsidR="00855053" w:rsidRPr="00855053" w:rsidRDefault="00855053" w:rsidP="00855053">
            <w:pPr>
              <w:autoSpaceDE w:val="0"/>
              <w:autoSpaceDN w:val="0"/>
              <w:adjustRightInd w:val="0"/>
              <w:spacing w:before="120" w:line="240" w:lineRule="exact"/>
              <w:ind w:left="-57" w:right="-57"/>
              <w:rPr>
                <w:sz w:val="28"/>
                <w:szCs w:val="28"/>
                <w:lang w:eastAsia="en-US"/>
              </w:rPr>
            </w:pPr>
            <w:r w:rsidRPr="00855053">
              <w:rPr>
                <w:sz w:val="28"/>
                <w:szCs w:val="28"/>
                <w:lang w:eastAsia="en-US"/>
              </w:rPr>
              <w:t>Реализация программы в рамках подпрограммы «</w:t>
            </w:r>
            <w:r w:rsidRPr="00855053">
              <w:rPr>
                <w:color w:val="000000"/>
                <w:sz w:val="28"/>
                <w:szCs w:val="28"/>
                <w:lang w:eastAsia="en-US"/>
              </w:rPr>
              <w:t>Разработка и утверждение градостроительных планов земельных участков</w:t>
            </w:r>
            <w:r w:rsidRPr="00855053">
              <w:rPr>
                <w:sz w:val="28"/>
                <w:szCs w:val="28"/>
                <w:lang w:eastAsia="en-US"/>
              </w:rPr>
              <w:t>»</w:t>
            </w:r>
            <w:r w:rsidRPr="00855053">
              <w:rPr>
                <w:color w:val="000000"/>
                <w:sz w:val="28"/>
                <w:szCs w:val="28"/>
                <w:lang w:eastAsia="en-US"/>
              </w:rPr>
              <w:t xml:space="preserve"> </w:t>
            </w:r>
          </w:p>
        </w:tc>
        <w:tc>
          <w:tcPr>
            <w:tcW w:w="1418" w:type="dxa"/>
          </w:tcPr>
          <w:p w14:paraId="26E5BBD9" w14:textId="77777777" w:rsidR="00855053" w:rsidRPr="00855053" w:rsidRDefault="00855053" w:rsidP="00855053">
            <w:pPr>
              <w:autoSpaceDE w:val="0"/>
              <w:autoSpaceDN w:val="0"/>
              <w:adjustRightInd w:val="0"/>
              <w:spacing w:before="120" w:line="240" w:lineRule="exact"/>
              <w:ind w:left="-57" w:right="-57"/>
              <w:rPr>
                <w:sz w:val="28"/>
                <w:szCs w:val="28"/>
                <w:lang w:eastAsia="en-US"/>
              </w:rPr>
            </w:pPr>
            <w:r w:rsidRPr="00855053">
              <w:rPr>
                <w:sz w:val="28"/>
                <w:szCs w:val="28"/>
                <w:lang w:eastAsia="en-US"/>
              </w:rPr>
              <w:t xml:space="preserve">комитет </w:t>
            </w:r>
            <w:proofErr w:type="spellStart"/>
            <w:r w:rsidRPr="00855053">
              <w:rPr>
                <w:sz w:val="28"/>
                <w:szCs w:val="28"/>
                <w:lang w:eastAsia="en-US"/>
              </w:rPr>
              <w:t>архитекту-ры</w:t>
            </w:r>
            <w:proofErr w:type="spellEnd"/>
            <w:r w:rsidRPr="00855053">
              <w:rPr>
                <w:sz w:val="28"/>
                <w:szCs w:val="28"/>
                <w:lang w:eastAsia="en-US"/>
              </w:rPr>
              <w:t xml:space="preserve"> и </w:t>
            </w:r>
            <w:proofErr w:type="spellStart"/>
            <w:proofErr w:type="gramStart"/>
            <w:r w:rsidRPr="00855053">
              <w:rPr>
                <w:sz w:val="28"/>
                <w:szCs w:val="28"/>
                <w:lang w:eastAsia="en-US"/>
              </w:rPr>
              <w:t>иму-ществен-ных</w:t>
            </w:r>
            <w:proofErr w:type="spellEnd"/>
            <w:proofErr w:type="gramEnd"/>
            <w:r w:rsidRPr="00855053">
              <w:rPr>
                <w:sz w:val="28"/>
                <w:szCs w:val="28"/>
                <w:lang w:eastAsia="en-US"/>
              </w:rPr>
              <w:t xml:space="preserve"> </w:t>
            </w:r>
            <w:proofErr w:type="spellStart"/>
            <w:r w:rsidRPr="00855053">
              <w:rPr>
                <w:sz w:val="28"/>
                <w:szCs w:val="28"/>
                <w:lang w:eastAsia="en-US"/>
              </w:rPr>
              <w:t>отно-шений</w:t>
            </w:r>
            <w:proofErr w:type="spellEnd"/>
          </w:p>
        </w:tc>
        <w:tc>
          <w:tcPr>
            <w:tcW w:w="850" w:type="dxa"/>
          </w:tcPr>
          <w:p w14:paraId="56644B1F" w14:textId="77777777" w:rsidR="00855053" w:rsidRPr="00855053" w:rsidRDefault="00855053" w:rsidP="00855053">
            <w:pPr>
              <w:spacing w:before="120" w:line="240" w:lineRule="exact"/>
              <w:ind w:left="-57" w:right="-57"/>
              <w:jc w:val="center"/>
              <w:rPr>
                <w:sz w:val="28"/>
                <w:szCs w:val="28"/>
                <w:lang w:eastAsia="en-US"/>
              </w:rPr>
            </w:pPr>
            <w:r w:rsidRPr="00855053">
              <w:rPr>
                <w:sz w:val="28"/>
                <w:szCs w:val="28"/>
                <w:lang w:eastAsia="en-US"/>
              </w:rPr>
              <w:t>2021-2025 годы</w:t>
            </w:r>
          </w:p>
        </w:tc>
        <w:tc>
          <w:tcPr>
            <w:tcW w:w="1560" w:type="dxa"/>
          </w:tcPr>
          <w:p w14:paraId="60A2D58D" w14:textId="77777777" w:rsidR="00855053" w:rsidRPr="00855053" w:rsidRDefault="00855053" w:rsidP="00855053">
            <w:pPr>
              <w:spacing w:before="120" w:line="240" w:lineRule="exact"/>
              <w:ind w:left="-57" w:right="-57"/>
              <w:jc w:val="center"/>
              <w:rPr>
                <w:sz w:val="28"/>
                <w:szCs w:val="28"/>
                <w:lang w:eastAsia="en-US"/>
              </w:rPr>
            </w:pPr>
            <w:r w:rsidRPr="00855053">
              <w:rPr>
                <w:sz w:val="28"/>
                <w:szCs w:val="28"/>
                <w:lang w:eastAsia="en-US"/>
              </w:rPr>
              <w:t>2.1.1</w:t>
            </w:r>
          </w:p>
        </w:tc>
        <w:tc>
          <w:tcPr>
            <w:tcW w:w="1275" w:type="dxa"/>
          </w:tcPr>
          <w:p w14:paraId="61E774A3" w14:textId="77777777" w:rsidR="00855053" w:rsidRPr="00855053" w:rsidRDefault="00855053" w:rsidP="00855053">
            <w:pPr>
              <w:spacing w:before="120" w:line="240" w:lineRule="exact"/>
              <w:ind w:left="-57" w:right="-57"/>
              <w:rPr>
                <w:sz w:val="28"/>
                <w:szCs w:val="28"/>
                <w:lang w:eastAsia="en-US"/>
              </w:rPr>
            </w:pPr>
            <w:r w:rsidRPr="00855053">
              <w:rPr>
                <w:sz w:val="28"/>
                <w:szCs w:val="28"/>
                <w:lang w:eastAsia="en-US"/>
              </w:rPr>
              <w:t xml:space="preserve">бюджет </w:t>
            </w:r>
            <w:proofErr w:type="spellStart"/>
            <w:r w:rsidRPr="00855053">
              <w:rPr>
                <w:sz w:val="28"/>
                <w:szCs w:val="28"/>
                <w:lang w:eastAsia="en-US"/>
              </w:rPr>
              <w:t>муници-пального</w:t>
            </w:r>
            <w:proofErr w:type="spellEnd"/>
            <w:r w:rsidRPr="00855053">
              <w:rPr>
                <w:sz w:val="28"/>
                <w:szCs w:val="28"/>
                <w:lang w:eastAsia="en-US"/>
              </w:rPr>
              <w:t xml:space="preserve"> района</w:t>
            </w:r>
          </w:p>
        </w:tc>
        <w:tc>
          <w:tcPr>
            <w:tcW w:w="1134" w:type="dxa"/>
          </w:tcPr>
          <w:p w14:paraId="07727912" w14:textId="77777777" w:rsidR="00855053" w:rsidRPr="00855053" w:rsidRDefault="00855053" w:rsidP="00855053">
            <w:pPr>
              <w:spacing w:before="120" w:line="240" w:lineRule="exact"/>
              <w:ind w:left="-57" w:right="-57"/>
              <w:jc w:val="center"/>
              <w:rPr>
                <w:sz w:val="28"/>
                <w:szCs w:val="28"/>
                <w:lang w:eastAsia="en-US"/>
              </w:rPr>
            </w:pPr>
            <w:r w:rsidRPr="00855053">
              <w:rPr>
                <w:rFonts w:eastAsia="Calibri"/>
                <w:color w:val="000000"/>
                <w:sz w:val="28"/>
                <w:szCs w:val="28"/>
                <w:lang w:eastAsia="en-US"/>
              </w:rPr>
              <w:t>118,200</w:t>
            </w:r>
          </w:p>
        </w:tc>
        <w:tc>
          <w:tcPr>
            <w:tcW w:w="1276" w:type="dxa"/>
          </w:tcPr>
          <w:p w14:paraId="4D9B5193" w14:textId="77777777" w:rsidR="00855053" w:rsidRPr="00855053" w:rsidRDefault="00855053" w:rsidP="00855053">
            <w:pPr>
              <w:spacing w:before="120" w:line="240" w:lineRule="exact"/>
              <w:ind w:left="-57" w:right="-57"/>
              <w:jc w:val="center"/>
              <w:rPr>
                <w:spacing w:val="-20"/>
                <w:sz w:val="28"/>
                <w:szCs w:val="28"/>
                <w:lang w:eastAsia="en-US"/>
              </w:rPr>
            </w:pPr>
            <w:r w:rsidRPr="00855053">
              <w:rPr>
                <w:rFonts w:eastAsia="Calibri"/>
                <w:color w:val="000000"/>
                <w:spacing w:val="-20"/>
                <w:sz w:val="28"/>
                <w:szCs w:val="28"/>
                <w:lang w:eastAsia="en-US"/>
              </w:rPr>
              <w:t>264,98333</w:t>
            </w:r>
          </w:p>
        </w:tc>
        <w:tc>
          <w:tcPr>
            <w:tcW w:w="1276" w:type="dxa"/>
          </w:tcPr>
          <w:p w14:paraId="5A954A6B" w14:textId="77777777" w:rsidR="00855053" w:rsidRPr="00855053" w:rsidRDefault="00855053" w:rsidP="00855053">
            <w:pPr>
              <w:spacing w:before="120" w:line="240" w:lineRule="exact"/>
              <w:ind w:right="-57"/>
              <w:rPr>
                <w:spacing w:val="-20"/>
                <w:sz w:val="28"/>
                <w:szCs w:val="28"/>
                <w:lang w:eastAsia="en-US"/>
              </w:rPr>
            </w:pPr>
            <w:r w:rsidRPr="00855053">
              <w:rPr>
                <w:rFonts w:eastAsia="Calibri"/>
                <w:spacing w:val="-20"/>
                <w:sz w:val="28"/>
                <w:szCs w:val="28"/>
                <w:lang w:eastAsia="en-US"/>
              </w:rPr>
              <w:t>374,99998</w:t>
            </w:r>
          </w:p>
        </w:tc>
        <w:tc>
          <w:tcPr>
            <w:tcW w:w="850" w:type="dxa"/>
          </w:tcPr>
          <w:p w14:paraId="2C54D8CB" w14:textId="77777777" w:rsidR="00855053" w:rsidRPr="00855053" w:rsidRDefault="00855053" w:rsidP="00855053">
            <w:pPr>
              <w:spacing w:before="120" w:line="240" w:lineRule="exact"/>
              <w:ind w:right="-57"/>
              <w:jc w:val="center"/>
              <w:rPr>
                <w:sz w:val="28"/>
                <w:szCs w:val="28"/>
                <w:lang w:eastAsia="en-US"/>
              </w:rPr>
            </w:pPr>
            <w:r w:rsidRPr="00855053">
              <w:rPr>
                <w:rFonts w:eastAsia="Calibri"/>
                <w:sz w:val="28"/>
                <w:szCs w:val="28"/>
                <w:lang w:eastAsia="en-US"/>
              </w:rPr>
              <w:t>500,0</w:t>
            </w:r>
          </w:p>
        </w:tc>
        <w:tc>
          <w:tcPr>
            <w:tcW w:w="1276" w:type="dxa"/>
          </w:tcPr>
          <w:p w14:paraId="4E0DA921" w14:textId="77777777" w:rsidR="00855053" w:rsidRPr="00855053" w:rsidRDefault="00855053" w:rsidP="00855053">
            <w:pPr>
              <w:spacing w:before="120" w:line="240" w:lineRule="exact"/>
              <w:ind w:right="-57"/>
              <w:jc w:val="center"/>
              <w:rPr>
                <w:sz w:val="28"/>
                <w:szCs w:val="28"/>
                <w:lang w:eastAsia="en-US"/>
              </w:rPr>
            </w:pPr>
            <w:r w:rsidRPr="00855053">
              <w:rPr>
                <w:rFonts w:eastAsia="Calibri"/>
                <w:sz w:val="28"/>
                <w:szCs w:val="28"/>
                <w:lang w:eastAsia="en-US"/>
              </w:rPr>
              <w:t>0,0</w:t>
            </w:r>
          </w:p>
        </w:tc>
      </w:tr>
      <w:tr w:rsidR="00855053" w:rsidRPr="00855053" w14:paraId="19BD15A0" w14:textId="77777777" w:rsidTr="00A02350">
        <w:trPr>
          <w:trHeight w:val="267"/>
        </w:trPr>
        <w:tc>
          <w:tcPr>
            <w:tcW w:w="562" w:type="dxa"/>
          </w:tcPr>
          <w:p w14:paraId="0B693980" w14:textId="77777777" w:rsidR="00855053" w:rsidRPr="00855053" w:rsidRDefault="00855053" w:rsidP="00855053">
            <w:pPr>
              <w:spacing w:before="120" w:line="240" w:lineRule="exact"/>
              <w:ind w:left="-57" w:right="-57"/>
              <w:jc w:val="center"/>
              <w:rPr>
                <w:spacing w:val="-20"/>
                <w:sz w:val="28"/>
                <w:szCs w:val="28"/>
                <w:lang w:eastAsia="en-US"/>
              </w:rPr>
            </w:pPr>
          </w:p>
        </w:tc>
        <w:tc>
          <w:tcPr>
            <w:tcW w:w="4082" w:type="dxa"/>
          </w:tcPr>
          <w:p w14:paraId="5ECF982C" w14:textId="77777777" w:rsidR="00855053" w:rsidRPr="00855053" w:rsidRDefault="00855053" w:rsidP="00855053">
            <w:pPr>
              <w:autoSpaceDE w:val="0"/>
              <w:autoSpaceDN w:val="0"/>
              <w:adjustRightInd w:val="0"/>
              <w:spacing w:before="120" w:line="240" w:lineRule="exact"/>
              <w:ind w:left="-57" w:right="-57"/>
              <w:rPr>
                <w:sz w:val="28"/>
                <w:szCs w:val="28"/>
                <w:lang w:eastAsia="en-US"/>
              </w:rPr>
            </w:pPr>
            <w:r w:rsidRPr="00855053">
              <w:rPr>
                <w:b/>
                <w:color w:val="000000"/>
                <w:sz w:val="28"/>
                <w:szCs w:val="28"/>
                <w:lang w:eastAsia="en-US"/>
              </w:rPr>
              <w:t>Всего</w:t>
            </w:r>
          </w:p>
        </w:tc>
        <w:tc>
          <w:tcPr>
            <w:tcW w:w="1418" w:type="dxa"/>
          </w:tcPr>
          <w:p w14:paraId="5D0DC46C" w14:textId="77777777" w:rsidR="00855053" w:rsidRPr="00855053" w:rsidRDefault="00855053" w:rsidP="00855053">
            <w:pPr>
              <w:autoSpaceDE w:val="0"/>
              <w:autoSpaceDN w:val="0"/>
              <w:adjustRightInd w:val="0"/>
              <w:spacing w:before="120" w:line="240" w:lineRule="exact"/>
              <w:ind w:left="-57" w:right="-57"/>
              <w:rPr>
                <w:sz w:val="28"/>
                <w:szCs w:val="28"/>
                <w:lang w:eastAsia="en-US"/>
              </w:rPr>
            </w:pPr>
          </w:p>
        </w:tc>
        <w:tc>
          <w:tcPr>
            <w:tcW w:w="850" w:type="dxa"/>
          </w:tcPr>
          <w:p w14:paraId="74354769" w14:textId="77777777" w:rsidR="00855053" w:rsidRPr="00855053" w:rsidRDefault="00855053" w:rsidP="00855053">
            <w:pPr>
              <w:spacing w:before="120" w:line="240" w:lineRule="exact"/>
              <w:ind w:left="-57" w:right="-57"/>
              <w:jc w:val="center"/>
              <w:rPr>
                <w:sz w:val="28"/>
                <w:szCs w:val="28"/>
                <w:lang w:eastAsia="en-US"/>
              </w:rPr>
            </w:pPr>
          </w:p>
        </w:tc>
        <w:tc>
          <w:tcPr>
            <w:tcW w:w="1560" w:type="dxa"/>
          </w:tcPr>
          <w:p w14:paraId="3B0181BA" w14:textId="77777777" w:rsidR="00855053" w:rsidRPr="00855053" w:rsidRDefault="00855053" w:rsidP="00855053">
            <w:pPr>
              <w:spacing w:before="120" w:line="240" w:lineRule="exact"/>
              <w:ind w:left="-57" w:right="-57"/>
              <w:jc w:val="center"/>
              <w:rPr>
                <w:sz w:val="28"/>
                <w:szCs w:val="28"/>
                <w:lang w:eastAsia="en-US"/>
              </w:rPr>
            </w:pPr>
          </w:p>
        </w:tc>
        <w:tc>
          <w:tcPr>
            <w:tcW w:w="1275" w:type="dxa"/>
          </w:tcPr>
          <w:p w14:paraId="43DA9CB4" w14:textId="77777777" w:rsidR="00855053" w:rsidRPr="00855053" w:rsidRDefault="00855053" w:rsidP="00855053">
            <w:pPr>
              <w:spacing w:before="120" w:line="240" w:lineRule="exact"/>
              <w:ind w:left="-57" w:right="-57"/>
              <w:rPr>
                <w:sz w:val="28"/>
                <w:szCs w:val="28"/>
                <w:lang w:eastAsia="en-US"/>
              </w:rPr>
            </w:pPr>
          </w:p>
        </w:tc>
        <w:tc>
          <w:tcPr>
            <w:tcW w:w="1134" w:type="dxa"/>
          </w:tcPr>
          <w:p w14:paraId="34BA80F4" w14:textId="77777777" w:rsidR="00855053" w:rsidRPr="00855053" w:rsidRDefault="00855053" w:rsidP="00855053">
            <w:pPr>
              <w:spacing w:before="120" w:line="240" w:lineRule="exact"/>
              <w:ind w:left="-172" w:right="-165"/>
              <w:jc w:val="center"/>
              <w:rPr>
                <w:rFonts w:ascii="Times New Roman Полужирный" w:eastAsia="Calibri" w:hAnsi="Times New Roman Полужирный"/>
                <w:b/>
                <w:color w:val="000000"/>
                <w:spacing w:val="-18"/>
                <w:sz w:val="28"/>
                <w:szCs w:val="28"/>
                <w:lang w:eastAsia="en-US"/>
              </w:rPr>
            </w:pPr>
            <w:r w:rsidRPr="00855053">
              <w:rPr>
                <w:rFonts w:ascii="Times New Roman Полужирный" w:hAnsi="Times New Roman Полужирный"/>
                <w:b/>
                <w:color w:val="000000"/>
                <w:spacing w:val="-18"/>
                <w:sz w:val="28"/>
                <w:szCs w:val="28"/>
                <w:lang w:eastAsia="en-US"/>
              </w:rPr>
              <w:t>703,21667</w:t>
            </w:r>
          </w:p>
        </w:tc>
        <w:tc>
          <w:tcPr>
            <w:tcW w:w="1276" w:type="dxa"/>
          </w:tcPr>
          <w:p w14:paraId="71F1E921" w14:textId="77777777" w:rsidR="00855053" w:rsidRPr="00855053" w:rsidRDefault="00855053" w:rsidP="00855053">
            <w:pPr>
              <w:spacing w:before="120" w:line="240" w:lineRule="exact"/>
              <w:ind w:left="-172" w:right="-165"/>
              <w:jc w:val="center"/>
              <w:rPr>
                <w:rFonts w:ascii="Times New Roman Полужирный" w:eastAsia="Calibri" w:hAnsi="Times New Roman Полужирный"/>
                <w:b/>
                <w:color w:val="000000"/>
                <w:spacing w:val="-12"/>
                <w:sz w:val="28"/>
                <w:szCs w:val="28"/>
                <w:lang w:eastAsia="en-US"/>
              </w:rPr>
            </w:pPr>
            <w:r w:rsidRPr="00855053">
              <w:rPr>
                <w:rFonts w:ascii="Times New Roman Полужирный" w:hAnsi="Times New Roman Полужирный"/>
                <w:b/>
                <w:color w:val="000000"/>
                <w:spacing w:val="-12"/>
                <w:sz w:val="28"/>
                <w:szCs w:val="28"/>
                <w:lang w:eastAsia="en-US"/>
              </w:rPr>
              <w:t>1350,0</w:t>
            </w:r>
          </w:p>
        </w:tc>
        <w:tc>
          <w:tcPr>
            <w:tcW w:w="1276" w:type="dxa"/>
          </w:tcPr>
          <w:p w14:paraId="688984AE" w14:textId="77777777" w:rsidR="00855053" w:rsidRPr="00855053" w:rsidRDefault="00855053" w:rsidP="00855053">
            <w:pPr>
              <w:spacing w:before="120" w:line="240" w:lineRule="exact"/>
              <w:ind w:left="-172" w:right="-165"/>
              <w:jc w:val="center"/>
              <w:rPr>
                <w:rFonts w:ascii="Times New Roman Полужирный" w:eastAsia="Calibri" w:hAnsi="Times New Roman Полужирный"/>
                <w:b/>
                <w:spacing w:val="-20"/>
                <w:sz w:val="28"/>
                <w:szCs w:val="28"/>
                <w:lang w:eastAsia="en-US"/>
              </w:rPr>
            </w:pPr>
            <w:r w:rsidRPr="00855053">
              <w:rPr>
                <w:rFonts w:ascii="Times New Roman Полужирный" w:hAnsi="Times New Roman Полужирный"/>
                <w:b/>
                <w:color w:val="000000"/>
                <w:spacing w:val="-20"/>
                <w:sz w:val="28"/>
                <w:szCs w:val="28"/>
                <w:lang w:eastAsia="en-US"/>
              </w:rPr>
              <w:t>2515,01665</w:t>
            </w:r>
          </w:p>
        </w:tc>
        <w:tc>
          <w:tcPr>
            <w:tcW w:w="850" w:type="dxa"/>
          </w:tcPr>
          <w:p w14:paraId="7EB4046A" w14:textId="77777777" w:rsidR="00855053" w:rsidRPr="00855053" w:rsidRDefault="00855053" w:rsidP="00855053">
            <w:pPr>
              <w:spacing w:before="120" w:line="240" w:lineRule="exact"/>
              <w:ind w:left="-172" w:right="-165"/>
              <w:jc w:val="center"/>
              <w:rPr>
                <w:rFonts w:ascii="Times New Roman Полужирный" w:eastAsia="Calibri" w:hAnsi="Times New Roman Полужирный"/>
                <w:b/>
                <w:spacing w:val="-10"/>
                <w:sz w:val="28"/>
                <w:szCs w:val="28"/>
                <w:lang w:eastAsia="en-US"/>
              </w:rPr>
            </w:pPr>
            <w:r w:rsidRPr="00855053">
              <w:rPr>
                <w:rFonts w:ascii="Times New Roman Полужирный" w:eastAsia="Calibri" w:hAnsi="Times New Roman Полужирный"/>
                <w:b/>
                <w:spacing w:val="-10"/>
                <w:sz w:val="28"/>
                <w:szCs w:val="28"/>
                <w:lang w:eastAsia="en-US"/>
              </w:rPr>
              <w:t>5500,0</w:t>
            </w:r>
          </w:p>
        </w:tc>
        <w:tc>
          <w:tcPr>
            <w:tcW w:w="1276" w:type="dxa"/>
          </w:tcPr>
          <w:p w14:paraId="5B1A445A" w14:textId="77777777" w:rsidR="00855053" w:rsidRPr="00855053" w:rsidRDefault="00855053" w:rsidP="00855053">
            <w:pPr>
              <w:spacing w:before="120" w:line="240" w:lineRule="exact"/>
              <w:ind w:left="-109" w:right="-111"/>
              <w:jc w:val="center"/>
              <w:rPr>
                <w:rFonts w:ascii="Times New Roman Полужирный" w:eastAsia="Calibri" w:hAnsi="Times New Roman Полужирный"/>
                <w:b/>
                <w:spacing w:val="-20"/>
                <w:sz w:val="28"/>
                <w:szCs w:val="28"/>
                <w:lang w:eastAsia="en-US"/>
              </w:rPr>
            </w:pPr>
            <w:r w:rsidRPr="00855053">
              <w:rPr>
                <w:rFonts w:ascii="Times New Roman Полужирный" w:hAnsi="Times New Roman Полужирный"/>
                <w:b/>
                <w:color w:val="000000"/>
                <w:spacing w:val="-20"/>
                <w:sz w:val="28"/>
                <w:szCs w:val="28"/>
              </w:rPr>
              <w:t>2 329,85194</w:t>
            </w:r>
          </w:p>
        </w:tc>
      </w:tr>
    </w:tbl>
    <w:p w14:paraId="05F3684E" w14:textId="77777777" w:rsidR="00855053" w:rsidRPr="00855053" w:rsidRDefault="00855053" w:rsidP="00855053">
      <w:pPr>
        <w:shd w:val="clear" w:color="auto" w:fill="FFFFFF"/>
        <w:spacing w:line="360" w:lineRule="auto"/>
        <w:jc w:val="center"/>
        <w:rPr>
          <w:rFonts w:eastAsia="Calibri"/>
          <w:sz w:val="28"/>
          <w:szCs w:val="28"/>
          <w:lang w:eastAsia="en-US"/>
        </w:rPr>
      </w:pPr>
      <w:r w:rsidRPr="00855053">
        <w:rPr>
          <w:rFonts w:eastAsia="Calibri"/>
          <w:sz w:val="28"/>
          <w:szCs w:val="28"/>
          <w:lang w:eastAsia="en-US"/>
        </w:rPr>
        <w:t>________________________»;</w:t>
      </w:r>
    </w:p>
    <w:p w14:paraId="65F52F42" w14:textId="77777777" w:rsidR="00855053" w:rsidRPr="00855053" w:rsidRDefault="00855053" w:rsidP="00855053">
      <w:pPr>
        <w:shd w:val="clear" w:color="auto" w:fill="FFFFFF"/>
        <w:spacing w:line="240" w:lineRule="exact"/>
        <w:ind w:left="11057"/>
        <w:rPr>
          <w:rFonts w:eastAsia="Calibri" w:cs="Arial"/>
          <w:sz w:val="28"/>
          <w:szCs w:val="28"/>
        </w:rPr>
        <w:sectPr w:rsidR="00855053" w:rsidRPr="00855053" w:rsidSect="00C2258C">
          <w:pgSz w:w="16838" w:h="11906" w:orient="landscape"/>
          <w:pgMar w:top="1985" w:right="567" w:bottom="567" w:left="1021" w:header="709" w:footer="709" w:gutter="0"/>
          <w:cols w:space="708"/>
          <w:docGrid w:linePitch="360"/>
        </w:sectPr>
      </w:pPr>
    </w:p>
    <w:p w14:paraId="0A22D64A" w14:textId="77777777" w:rsidR="00855053" w:rsidRPr="00855053" w:rsidRDefault="00855053" w:rsidP="00855053">
      <w:pPr>
        <w:spacing w:line="240" w:lineRule="exact"/>
        <w:ind w:left="11057"/>
        <w:jc w:val="center"/>
        <w:rPr>
          <w:rFonts w:eastAsia="Calibri"/>
          <w:color w:val="000000"/>
          <w:sz w:val="28"/>
          <w:szCs w:val="28"/>
          <w:lang w:eastAsia="en-US"/>
        </w:rPr>
      </w:pPr>
      <w:r w:rsidRPr="00855053">
        <w:rPr>
          <w:rFonts w:eastAsia="Calibri"/>
          <w:color w:val="000000"/>
          <w:sz w:val="28"/>
          <w:szCs w:val="28"/>
          <w:lang w:eastAsia="en-US"/>
        </w:rPr>
        <w:lastRenderedPageBreak/>
        <w:t>Приложение № 2</w:t>
      </w:r>
    </w:p>
    <w:p w14:paraId="75838A27" w14:textId="77777777" w:rsidR="00855053" w:rsidRPr="00855053" w:rsidRDefault="00855053" w:rsidP="00855053">
      <w:pPr>
        <w:spacing w:before="120" w:line="240" w:lineRule="exact"/>
        <w:ind w:left="11057"/>
        <w:rPr>
          <w:rFonts w:eastAsia="Calibri"/>
          <w:color w:val="000000"/>
          <w:sz w:val="28"/>
          <w:szCs w:val="28"/>
          <w:lang w:eastAsia="en-US"/>
        </w:rPr>
      </w:pPr>
      <w:r w:rsidRPr="00855053">
        <w:rPr>
          <w:rFonts w:eastAsia="Calibri"/>
          <w:color w:val="000000"/>
          <w:sz w:val="28"/>
          <w:szCs w:val="28"/>
          <w:lang w:eastAsia="en-US"/>
        </w:rPr>
        <w:t>к постановлению Администрации</w:t>
      </w:r>
    </w:p>
    <w:p w14:paraId="5257FFFD" w14:textId="77777777" w:rsidR="00855053" w:rsidRPr="00855053" w:rsidRDefault="00855053" w:rsidP="00855053">
      <w:pPr>
        <w:spacing w:line="240" w:lineRule="exact"/>
        <w:ind w:left="11057"/>
        <w:rPr>
          <w:rFonts w:eastAsia="Calibri"/>
          <w:color w:val="000000"/>
          <w:sz w:val="28"/>
          <w:szCs w:val="28"/>
          <w:lang w:eastAsia="en-US"/>
        </w:rPr>
      </w:pPr>
      <w:r w:rsidRPr="00855053">
        <w:rPr>
          <w:rFonts w:eastAsia="Calibri"/>
          <w:color w:val="000000"/>
          <w:sz w:val="28"/>
          <w:szCs w:val="28"/>
          <w:lang w:eastAsia="en-US"/>
        </w:rPr>
        <w:t xml:space="preserve">муниципального района </w:t>
      </w:r>
    </w:p>
    <w:p w14:paraId="150476A3" w14:textId="77777777" w:rsidR="00855053" w:rsidRPr="00855053" w:rsidRDefault="00855053" w:rsidP="00855053">
      <w:pPr>
        <w:spacing w:after="120" w:line="240" w:lineRule="exact"/>
        <w:ind w:left="11057"/>
        <w:rPr>
          <w:rFonts w:eastAsia="Calibri"/>
          <w:color w:val="000000"/>
          <w:sz w:val="28"/>
          <w:szCs w:val="28"/>
          <w:lang w:eastAsia="en-US"/>
        </w:rPr>
      </w:pPr>
      <w:r w:rsidRPr="00855053">
        <w:rPr>
          <w:rFonts w:eastAsia="Calibri"/>
          <w:color w:val="000000"/>
          <w:sz w:val="28"/>
          <w:szCs w:val="28"/>
          <w:lang w:eastAsia="en-US"/>
        </w:rPr>
        <w:t>от 28.11.2025 № 5040</w:t>
      </w:r>
    </w:p>
    <w:p w14:paraId="67480A01" w14:textId="77777777" w:rsidR="00855053" w:rsidRPr="00855053" w:rsidRDefault="00855053" w:rsidP="00855053">
      <w:pPr>
        <w:shd w:val="clear" w:color="auto" w:fill="FFFFFF"/>
        <w:spacing w:after="120" w:line="240" w:lineRule="exact"/>
        <w:ind w:left="11057"/>
        <w:rPr>
          <w:rFonts w:eastAsia="Calibri" w:cs="Arial"/>
          <w:sz w:val="28"/>
          <w:szCs w:val="28"/>
        </w:rPr>
      </w:pPr>
    </w:p>
    <w:p w14:paraId="51B4AA72" w14:textId="77777777" w:rsidR="00855053" w:rsidRPr="00855053" w:rsidRDefault="00855053" w:rsidP="00855053">
      <w:pPr>
        <w:shd w:val="clear" w:color="auto" w:fill="FFFFFF"/>
        <w:spacing w:after="120" w:line="240" w:lineRule="exact"/>
        <w:ind w:firstLine="709"/>
        <w:jc w:val="both"/>
        <w:rPr>
          <w:b/>
          <w:sz w:val="28"/>
          <w:szCs w:val="28"/>
          <w:lang w:eastAsia="en-US"/>
        </w:rPr>
      </w:pPr>
      <w:r w:rsidRPr="00855053">
        <w:rPr>
          <w:b/>
          <w:sz w:val="28"/>
          <w:szCs w:val="28"/>
        </w:rPr>
        <w:t>«</w:t>
      </w:r>
      <w:r w:rsidRPr="00855053">
        <w:rPr>
          <w:b/>
          <w:sz w:val="28"/>
          <w:szCs w:val="28"/>
          <w:lang w:eastAsia="en-US"/>
        </w:rPr>
        <w:t>6. Мероприятия подпрограммы «</w:t>
      </w:r>
      <w:r w:rsidRPr="00855053">
        <w:rPr>
          <w:b/>
          <w:bCs/>
          <w:sz w:val="28"/>
          <w:szCs w:val="28"/>
          <w:lang w:eastAsia="en-US"/>
        </w:rPr>
        <w:t>Организация разработки и корректировки документации территориального планирования и градостроительного зонирования Боровичского муниципального района</w:t>
      </w:r>
      <w:r w:rsidRPr="00855053">
        <w:rPr>
          <w:b/>
          <w:sz w:val="28"/>
          <w:szCs w:val="28"/>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783"/>
        <w:gridCol w:w="1559"/>
        <w:gridCol w:w="992"/>
        <w:gridCol w:w="1134"/>
        <w:gridCol w:w="1276"/>
        <w:gridCol w:w="1417"/>
        <w:gridCol w:w="1276"/>
        <w:gridCol w:w="1276"/>
        <w:gridCol w:w="709"/>
        <w:gridCol w:w="1275"/>
      </w:tblGrid>
      <w:tr w:rsidR="00855053" w:rsidRPr="00855053" w14:paraId="617F64E4" w14:textId="77777777" w:rsidTr="00A02350">
        <w:trPr>
          <w:trHeight w:val="427"/>
        </w:trPr>
        <w:tc>
          <w:tcPr>
            <w:tcW w:w="720" w:type="dxa"/>
            <w:vMerge w:val="restart"/>
          </w:tcPr>
          <w:p w14:paraId="1AFBA857" w14:textId="77777777" w:rsidR="00855053" w:rsidRPr="00855053" w:rsidRDefault="00855053" w:rsidP="00855053">
            <w:pPr>
              <w:spacing w:line="240" w:lineRule="exact"/>
              <w:jc w:val="center"/>
              <w:rPr>
                <w:sz w:val="28"/>
                <w:szCs w:val="28"/>
                <w:lang w:eastAsia="en-US"/>
              </w:rPr>
            </w:pPr>
            <w:r w:rsidRPr="00855053">
              <w:rPr>
                <w:sz w:val="28"/>
                <w:szCs w:val="28"/>
                <w:lang w:eastAsia="en-US"/>
              </w:rPr>
              <w:t>№ п/п</w:t>
            </w:r>
          </w:p>
        </w:tc>
        <w:tc>
          <w:tcPr>
            <w:tcW w:w="3783" w:type="dxa"/>
            <w:vMerge w:val="restart"/>
          </w:tcPr>
          <w:p w14:paraId="4375CBAD"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Наименование мероприятия</w:t>
            </w:r>
          </w:p>
        </w:tc>
        <w:tc>
          <w:tcPr>
            <w:tcW w:w="1559" w:type="dxa"/>
            <w:vMerge w:val="restart"/>
          </w:tcPr>
          <w:p w14:paraId="19137CEC"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Исполнитель</w:t>
            </w:r>
          </w:p>
        </w:tc>
        <w:tc>
          <w:tcPr>
            <w:tcW w:w="992" w:type="dxa"/>
            <w:vMerge w:val="restart"/>
          </w:tcPr>
          <w:p w14:paraId="1BAC31BE"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 xml:space="preserve">Срок </w:t>
            </w:r>
            <w:proofErr w:type="spellStart"/>
            <w:r w:rsidRPr="00855053">
              <w:rPr>
                <w:sz w:val="28"/>
                <w:szCs w:val="28"/>
                <w:lang w:eastAsia="en-US"/>
              </w:rPr>
              <w:t>реали-зации</w:t>
            </w:r>
            <w:proofErr w:type="spellEnd"/>
          </w:p>
        </w:tc>
        <w:tc>
          <w:tcPr>
            <w:tcW w:w="1134" w:type="dxa"/>
            <w:vMerge w:val="restart"/>
          </w:tcPr>
          <w:p w14:paraId="37FD0EDB"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 xml:space="preserve">Целевой </w:t>
            </w:r>
            <w:proofErr w:type="gramStart"/>
            <w:r w:rsidRPr="00855053">
              <w:rPr>
                <w:sz w:val="28"/>
                <w:szCs w:val="28"/>
                <w:lang w:eastAsia="en-US"/>
              </w:rPr>
              <w:t>показа-</w:t>
            </w:r>
            <w:proofErr w:type="spellStart"/>
            <w:r w:rsidRPr="00855053">
              <w:rPr>
                <w:sz w:val="28"/>
                <w:szCs w:val="28"/>
                <w:lang w:eastAsia="en-US"/>
              </w:rPr>
              <w:t>тель</w:t>
            </w:r>
            <w:proofErr w:type="spellEnd"/>
            <w:proofErr w:type="gramEnd"/>
            <w:r w:rsidRPr="00855053">
              <w:rPr>
                <w:sz w:val="28"/>
                <w:szCs w:val="28"/>
                <w:lang w:eastAsia="en-US"/>
              </w:rPr>
              <w:t xml:space="preserve"> (номер целевого показа-теля из паспорта </w:t>
            </w:r>
            <w:proofErr w:type="spellStart"/>
            <w:r w:rsidRPr="00855053">
              <w:rPr>
                <w:sz w:val="28"/>
                <w:szCs w:val="28"/>
                <w:lang w:eastAsia="en-US"/>
              </w:rPr>
              <w:t>подпрог-раммы</w:t>
            </w:r>
            <w:proofErr w:type="spellEnd"/>
            <w:r w:rsidRPr="00855053">
              <w:rPr>
                <w:sz w:val="28"/>
                <w:szCs w:val="28"/>
                <w:lang w:eastAsia="en-US"/>
              </w:rPr>
              <w:t>)</w:t>
            </w:r>
          </w:p>
        </w:tc>
        <w:tc>
          <w:tcPr>
            <w:tcW w:w="1276" w:type="dxa"/>
            <w:vMerge w:val="restart"/>
          </w:tcPr>
          <w:p w14:paraId="022FB051"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 xml:space="preserve">Источник </w:t>
            </w:r>
            <w:proofErr w:type="spellStart"/>
            <w:r w:rsidRPr="00855053">
              <w:rPr>
                <w:sz w:val="28"/>
                <w:szCs w:val="28"/>
                <w:lang w:eastAsia="en-US"/>
              </w:rPr>
              <w:t>финанси-рования</w:t>
            </w:r>
            <w:proofErr w:type="spellEnd"/>
          </w:p>
        </w:tc>
        <w:tc>
          <w:tcPr>
            <w:tcW w:w="5953" w:type="dxa"/>
            <w:gridSpan w:val="5"/>
          </w:tcPr>
          <w:p w14:paraId="7A8BD536"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Объем финансирования по годам (</w:t>
            </w:r>
            <w:proofErr w:type="spellStart"/>
            <w:r w:rsidRPr="00855053">
              <w:rPr>
                <w:sz w:val="28"/>
                <w:szCs w:val="28"/>
                <w:lang w:eastAsia="en-US"/>
              </w:rPr>
              <w:t>тыс.руб</w:t>
            </w:r>
            <w:proofErr w:type="spellEnd"/>
            <w:r w:rsidRPr="00855053">
              <w:rPr>
                <w:sz w:val="28"/>
                <w:szCs w:val="28"/>
                <w:lang w:eastAsia="en-US"/>
              </w:rPr>
              <w:t>.)</w:t>
            </w:r>
          </w:p>
        </w:tc>
      </w:tr>
      <w:tr w:rsidR="00855053" w:rsidRPr="00855053" w14:paraId="22C5949C" w14:textId="77777777" w:rsidTr="00A02350">
        <w:trPr>
          <w:trHeight w:val="419"/>
        </w:trPr>
        <w:tc>
          <w:tcPr>
            <w:tcW w:w="720" w:type="dxa"/>
            <w:vMerge/>
          </w:tcPr>
          <w:p w14:paraId="6F4E5B5D" w14:textId="77777777" w:rsidR="00855053" w:rsidRPr="00855053" w:rsidRDefault="00855053" w:rsidP="00855053">
            <w:pPr>
              <w:spacing w:line="240" w:lineRule="exact"/>
              <w:jc w:val="center"/>
              <w:rPr>
                <w:sz w:val="28"/>
                <w:szCs w:val="28"/>
                <w:lang w:eastAsia="en-US"/>
              </w:rPr>
            </w:pPr>
          </w:p>
        </w:tc>
        <w:tc>
          <w:tcPr>
            <w:tcW w:w="3783" w:type="dxa"/>
            <w:vMerge/>
          </w:tcPr>
          <w:p w14:paraId="2C13E524" w14:textId="77777777" w:rsidR="00855053" w:rsidRPr="00855053" w:rsidRDefault="00855053" w:rsidP="00855053">
            <w:pPr>
              <w:spacing w:line="240" w:lineRule="exact"/>
              <w:ind w:left="-119" w:right="-110"/>
              <w:jc w:val="center"/>
              <w:rPr>
                <w:sz w:val="28"/>
                <w:szCs w:val="28"/>
                <w:lang w:eastAsia="en-US"/>
              </w:rPr>
            </w:pPr>
          </w:p>
        </w:tc>
        <w:tc>
          <w:tcPr>
            <w:tcW w:w="1559" w:type="dxa"/>
            <w:vMerge/>
          </w:tcPr>
          <w:p w14:paraId="124A4E5A" w14:textId="77777777" w:rsidR="00855053" w:rsidRPr="00855053" w:rsidRDefault="00855053" w:rsidP="00855053">
            <w:pPr>
              <w:spacing w:line="240" w:lineRule="exact"/>
              <w:ind w:left="-119" w:right="-110"/>
              <w:jc w:val="center"/>
              <w:rPr>
                <w:sz w:val="28"/>
                <w:szCs w:val="28"/>
                <w:lang w:eastAsia="en-US"/>
              </w:rPr>
            </w:pPr>
          </w:p>
        </w:tc>
        <w:tc>
          <w:tcPr>
            <w:tcW w:w="992" w:type="dxa"/>
            <w:vMerge/>
          </w:tcPr>
          <w:p w14:paraId="47AC95FB" w14:textId="77777777" w:rsidR="00855053" w:rsidRPr="00855053" w:rsidRDefault="00855053" w:rsidP="00855053">
            <w:pPr>
              <w:spacing w:line="240" w:lineRule="exact"/>
              <w:ind w:left="-119" w:right="-110"/>
              <w:jc w:val="center"/>
              <w:rPr>
                <w:sz w:val="28"/>
                <w:szCs w:val="28"/>
                <w:lang w:eastAsia="en-US"/>
              </w:rPr>
            </w:pPr>
          </w:p>
        </w:tc>
        <w:tc>
          <w:tcPr>
            <w:tcW w:w="1134" w:type="dxa"/>
            <w:vMerge/>
          </w:tcPr>
          <w:p w14:paraId="43029C5E" w14:textId="77777777" w:rsidR="00855053" w:rsidRPr="00855053" w:rsidRDefault="00855053" w:rsidP="00855053">
            <w:pPr>
              <w:spacing w:line="240" w:lineRule="exact"/>
              <w:ind w:left="-119" w:right="-110"/>
              <w:jc w:val="center"/>
              <w:rPr>
                <w:sz w:val="28"/>
                <w:szCs w:val="28"/>
                <w:lang w:eastAsia="en-US"/>
              </w:rPr>
            </w:pPr>
          </w:p>
        </w:tc>
        <w:tc>
          <w:tcPr>
            <w:tcW w:w="1276" w:type="dxa"/>
            <w:vMerge/>
          </w:tcPr>
          <w:p w14:paraId="5635A859" w14:textId="77777777" w:rsidR="00855053" w:rsidRPr="00855053" w:rsidRDefault="00855053" w:rsidP="00855053">
            <w:pPr>
              <w:spacing w:line="240" w:lineRule="exact"/>
              <w:ind w:left="-119" w:right="-110"/>
              <w:jc w:val="center"/>
              <w:rPr>
                <w:sz w:val="28"/>
                <w:szCs w:val="28"/>
                <w:lang w:eastAsia="en-US"/>
              </w:rPr>
            </w:pPr>
          </w:p>
        </w:tc>
        <w:tc>
          <w:tcPr>
            <w:tcW w:w="1417" w:type="dxa"/>
          </w:tcPr>
          <w:p w14:paraId="6388553E"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2021</w:t>
            </w:r>
          </w:p>
        </w:tc>
        <w:tc>
          <w:tcPr>
            <w:tcW w:w="1276" w:type="dxa"/>
          </w:tcPr>
          <w:p w14:paraId="003B0F7B"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2022</w:t>
            </w:r>
          </w:p>
        </w:tc>
        <w:tc>
          <w:tcPr>
            <w:tcW w:w="1276" w:type="dxa"/>
          </w:tcPr>
          <w:p w14:paraId="74CDA0FF" w14:textId="77777777" w:rsidR="00855053" w:rsidRPr="00855053" w:rsidRDefault="00855053" w:rsidP="00855053">
            <w:pPr>
              <w:spacing w:line="240" w:lineRule="exact"/>
              <w:ind w:left="-119" w:right="-110"/>
              <w:jc w:val="center"/>
              <w:rPr>
                <w:sz w:val="28"/>
                <w:szCs w:val="28"/>
                <w:lang w:eastAsia="en-US"/>
              </w:rPr>
            </w:pPr>
            <w:r w:rsidRPr="00855053">
              <w:rPr>
                <w:sz w:val="28"/>
                <w:szCs w:val="28"/>
                <w:lang w:eastAsia="en-US"/>
              </w:rPr>
              <w:t>2023</w:t>
            </w:r>
          </w:p>
        </w:tc>
        <w:tc>
          <w:tcPr>
            <w:tcW w:w="709" w:type="dxa"/>
          </w:tcPr>
          <w:p w14:paraId="0FA64323" w14:textId="77777777" w:rsidR="00855053" w:rsidRPr="00855053" w:rsidRDefault="00855053" w:rsidP="00855053">
            <w:pPr>
              <w:spacing w:line="240" w:lineRule="exact"/>
              <w:ind w:right="-110"/>
              <w:jc w:val="center"/>
              <w:rPr>
                <w:sz w:val="28"/>
                <w:szCs w:val="28"/>
                <w:lang w:eastAsia="en-US"/>
              </w:rPr>
            </w:pPr>
            <w:r w:rsidRPr="00855053">
              <w:rPr>
                <w:sz w:val="28"/>
                <w:szCs w:val="28"/>
                <w:lang w:eastAsia="en-US"/>
              </w:rPr>
              <w:t>2024</w:t>
            </w:r>
          </w:p>
        </w:tc>
        <w:tc>
          <w:tcPr>
            <w:tcW w:w="1275" w:type="dxa"/>
          </w:tcPr>
          <w:p w14:paraId="786A582C" w14:textId="77777777" w:rsidR="00855053" w:rsidRPr="00855053" w:rsidRDefault="00855053" w:rsidP="00855053">
            <w:pPr>
              <w:spacing w:line="240" w:lineRule="exact"/>
              <w:ind w:right="-110"/>
              <w:jc w:val="center"/>
              <w:rPr>
                <w:sz w:val="28"/>
                <w:szCs w:val="28"/>
                <w:lang w:eastAsia="en-US"/>
              </w:rPr>
            </w:pPr>
            <w:r w:rsidRPr="00855053">
              <w:rPr>
                <w:sz w:val="28"/>
                <w:szCs w:val="28"/>
                <w:lang w:eastAsia="en-US"/>
              </w:rPr>
              <w:t>2025</w:t>
            </w:r>
          </w:p>
        </w:tc>
      </w:tr>
      <w:tr w:rsidR="00855053" w:rsidRPr="00855053" w14:paraId="709CFF21" w14:textId="77777777" w:rsidTr="00A02350">
        <w:tc>
          <w:tcPr>
            <w:tcW w:w="720" w:type="dxa"/>
          </w:tcPr>
          <w:p w14:paraId="10E2EBA2" w14:textId="77777777" w:rsidR="00855053" w:rsidRPr="00855053" w:rsidRDefault="00855053" w:rsidP="00855053">
            <w:pPr>
              <w:spacing w:line="240" w:lineRule="exact"/>
              <w:jc w:val="center"/>
              <w:rPr>
                <w:sz w:val="28"/>
                <w:szCs w:val="28"/>
                <w:lang w:eastAsia="en-US"/>
              </w:rPr>
            </w:pPr>
            <w:r w:rsidRPr="00855053">
              <w:rPr>
                <w:sz w:val="28"/>
                <w:szCs w:val="28"/>
                <w:lang w:eastAsia="en-US"/>
              </w:rPr>
              <w:t>1</w:t>
            </w:r>
          </w:p>
        </w:tc>
        <w:tc>
          <w:tcPr>
            <w:tcW w:w="3783" w:type="dxa"/>
          </w:tcPr>
          <w:p w14:paraId="6C7659D9" w14:textId="77777777" w:rsidR="00855053" w:rsidRPr="00855053" w:rsidRDefault="00855053" w:rsidP="00855053">
            <w:pPr>
              <w:spacing w:line="240" w:lineRule="exact"/>
              <w:jc w:val="center"/>
              <w:rPr>
                <w:sz w:val="28"/>
                <w:szCs w:val="28"/>
                <w:lang w:eastAsia="en-US"/>
              </w:rPr>
            </w:pPr>
            <w:r w:rsidRPr="00855053">
              <w:rPr>
                <w:sz w:val="28"/>
                <w:szCs w:val="28"/>
                <w:lang w:eastAsia="en-US"/>
              </w:rPr>
              <w:t>2</w:t>
            </w:r>
          </w:p>
        </w:tc>
        <w:tc>
          <w:tcPr>
            <w:tcW w:w="1559" w:type="dxa"/>
          </w:tcPr>
          <w:p w14:paraId="1361DC49" w14:textId="77777777" w:rsidR="00855053" w:rsidRPr="00855053" w:rsidRDefault="00855053" w:rsidP="00855053">
            <w:pPr>
              <w:spacing w:line="240" w:lineRule="exact"/>
              <w:jc w:val="center"/>
              <w:rPr>
                <w:sz w:val="28"/>
                <w:szCs w:val="28"/>
                <w:lang w:eastAsia="en-US"/>
              </w:rPr>
            </w:pPr>
            <w:r w:rsidRPr="00855053">
              <w:rPr>
                <w:sz w:val="28"/>
                <w:szCs w:val="28"/>
                <w:lang w:eastAsia="en-US"/>
              </w:rPr>
              <w:t>3</w:t>
            </w:r>
          </w:p>
        </w:tc>
        <w:tc>
          <w:tcPr>
            <w:tcW w:w="992" w:type="dxa"/>
          </w:tcPr>
          <w:p w14:paraId="2C4C9923" w14:textId="77777777" w:rsidR="00855053" w:rsidRPr="00855053" w:rsidRDefault="00855053" w:rsidP="00855053">
            <w:pPr>
              <w:spacing w:line="240" w:lineRule="exact"/>
              <w:jc w:val="center"/>
              <w:rPr>
                <w:sz w:val="28"/>
                <w:szCs w:val="28"/>
                <w:lang w:eastAsia="en-US"/>
              </w:rPr>
            </w:pPr>
            <w:r w:rsidRPr="00855053">
              <w:rPr>
                <w:sz w:val="28"/>
                <w:szCs w:val="28"/>
                <w:lang w:eastAsia="en-US"/>
              </w:rPr>
              <w:t>4</w:t>
            </w:r>
          </w:p>
        </w:tc>
        <w:tc>
          <w:tcPr>
            <w:tcW w:w="1134" w:type="dxa"/>
          </w:tcPr>
          <w:p w14:paraId="119BAB89" w14:textId="77777777" w:rsidR="00855053" w:rsidRPr="00855053" w:rsidRDefault="00855053" w:rsidP="00855053">
            <w:pPr>
              <w:spacing w:line="240" w:lineRule="exact"/>
              <w:jc w:val="center"/>
              <w:rPr>
                <w:sz w:val="28"/>
                <w:szCs w:val="28"/>
                <w:lang w:eastAsia="en-US"/>
              </w:rPr>
            </w:pPr>
            <w:r w:rsidRPr="00855053">
              <w:rPr>
                <w:sz w:val="28"/>
                <w:szCs w:val="28"/>
                <w:lang w:eastAsia="en-US"/>
              </w:rPr>
              <w:t>5</w:t>
            </w:r>
          </w:p>
        </w:tc>
        <w:tc>
          <w:tcPr>
            <w:tcW w:w="1276" w:type="dxa"/>
          </w:tcPr>
          <w:p w14:paraId="1C1055C1" w14:textId="77777777" w:rsidR="00855053" w:rsidRPr="00855053" w:rsidRDefault="00855053" w:rsidP="00855053">
            <w:pPr>
              <w:spacing w:line="240" w:lineRule="exact"/>
              <w:jc w:val="center"/>
              <w:rPr>
                <w:sz w:val="28"/>
                <w:szCs w:val="28"/>
                <w:lang w:eastAsia="en-US"/>
              </w:rPr>
            </w:pPr>
            <w:r w:rsidRPr="00855053">
              <w:rPr>
                <w:sz w:val="28"/>
                <w:szCs w:val="28"/>
                <w:lang w:eastAsia="en-US"/>
              </w:rPr>
              <w:t>6</w:t>
            </w:r>
          </w:p>
        </w:tc>
        <w:tc>
          <w:tcPr>
            <w:tcW w:w="1417" w:type="dxa"/>
          </w:tcPr>
          <w:p w14:paraId="39B67C52" w14:textId="77777777" w:rsidR="00855053" w:rsidRPr="00855053" w:rsidRDefault="00855053" w:rsidP="00855053">
            <w:pPr>
              <w:spacing w:line="240" w:lineRule="exact"/>
              <w:jc w:val="center"/>
              <w:rPr>
                <w:sz w:val="28"/>
                <w:szCs w:val="28"/>
                <w:lang w:eastAsia="en-US"/>
              </w:rPr>
            </w:pPr>
            <w:r w:rsidRPr="00855053">
              <w:rPr>
                <w:sz w:val="28"/>
                <w:szCs w:val="28"/>
                <w:lang w:eastAsia="en-US"/>
              </w:rPr>
              <w:t>7</w:t>
            </w:r>
          </w:p>
        </w:tc>
        <w:tc>
          <w:tcPr>
            <w:tcW w:w="1276" w:type="dxa"/>
          </w:tcPr>
          <w:p w14:paraId="28CC19E7" w14:textId="77777777" w:rsidR="00855053" w:rsidRPr="00855053" w:rsidRDefault="00855053" w:rsidP="00855053">
            <w:pPr>
              <w:spacing w:line="240" w:lineRule="exact"/>
              <w:jc w:val="center"/>
              <w:rPr>
                <w:sz w:val="28"/>
                <w:szCs w:val="28"/>
                <w:lang w:eastAsia="en-US"/>
              </w:rPr>
            </w:pPr>
            <w:r w:rsidRPr="00855053">
              <w:rPr>
                <w:sz w:val="28"/>
                <w:szCs w:val="28"/>
                <w:lang w:eastAsia="en-US"/>
              </w:rPr>
              <w:t>8</w:t>
            </w:r>
          </w:p>
        </w:tc>
        <w:tc>
          <w:tcPr>
            <w:tcW w:w="1276" w:type="dxa"/>
          </w:tcPr>
          <w:p w14:paraId="390A6AAA" w14:textId="77777777" w:rsidR="00855053" w:rsidRPr="00855053" w:rsidRDefault="00855053" w:rsidP="00855053">
            <w:pPr>
              <w:spacing w:line="240" w:lineRule="exact"/>
              <w:jc w:val="center"/>
              <w:rPr>
                <w:sz w:val="28"/>
                <w:szCs w:val="28"/>
                <w:lang w:eastAsia="en-US"/>
              </w:rPr>
            </w:pPr>
            <w:r w:rsidRPr="00855053">
              <w:rPr>
                <w:sz w:val="28"/>
                <w:szCs w:val="28"/>
                <w:lang w:eastAsia="en-US"/>
              </w:rPr>
              <w:t>9</w:t>
            </w:r>
          </w:p>
        </w:tc>
        <w:tc>
          <w:tcPr>
            <w:tcW w:w="709" w:type="dxa"/>
          </w:tcPr>
          <w:p w14:paraId="5FAADAFD" w14:textId="77777777" w:rsidR="00855053" w:rsidRPr="00855053" w:rsidRDefault="00855053" w:rsidP="00855053">
            <w:pPr>
              <w:spacing w:line="240" w:lineRule="exact"/>
              <w:jc w:val="center"/>
              <w:rPr>
                <w:sz w:val="28"/>
                <w:szCs w:val="28"/>
                <w:lang w:eastAsia="en-US"/>
              </w:rPr>
            </w:pPr>
            <w:r w:rsidRPr="00855053">
              <w:rPr>
                <w:sz w:val="28"/>
                <w:szCs w:val="28"/>
                <w:lang w:eastAsia="en-US"/>
              </w:rPr>
              <w:t>10</w:t>
            </w:r>
          </w:p>
        </w:tc>
        <w:tc>
          <w:tcPr>
            <w:tcW w:w="1275" w:type="dxa"/>
          </w:tcPr>
          <w:p w14:paraId="38A016F1" w14:textId="77777777" w:rsidR="00855053" w:rsidRPr="00855053" w:rsidRDefault="00855053" w:rsidP="00855053">
            <w:pPr>
              <w:spacing w:line="240" w:lineRule="exact"/>
              <w:jc w:val="center"/>
              <w:rPr>
                <w:sz w:val="28"/>
                <w:szCs w:val="28"/>
                <w:lang w:eastAsia="en-US"/>
              </w:rPr>
            </w:pPr>
            <w:r w:rsidRPr="00855053">
              <w:rPr>
                <w:sz w:val="28"/>
                <w:szCs w:val="28"/>
                <w:lang w:eastAsia="en-US"/>
              </w:rPr>
              <w:t>11</w:t>
            </w:r>
          </w:p>
        </w:tc>
      </w:tr>
      <w:tr w:rsidR="00855053" w:rsidRPr="00855053" w14:paraId="4720E0EA" w14:textId="77777777" w:rsidTr="00A02350">
        <w:tc>
          <w:tcPr>
            <w:tcW w:w="720" w:type="dxa"/>
          </w:tcPr>
          <w:p w14:paraId="51F47E30" w14:textId="77777777" w:rsidR="00855053" w:rsidRPr="00855053" w:rsidRDefault="00855053" w:rsidP="00855053">
            <w:pPr>
              <w:spacing w:before="120" w:line="240" w:lineRule="exact"/>
              <w:jc w:val="center"/>
              <w:rPr>
                <w:sz w:val="28"/>
                <w:szCs w:val="28"/>
                <w:lang w:eastAsia="en-US"/>
              </w:rPr>
            </w:pPr>
            <w:r w:rsidRPr="00855053">
              <w:rPr>
                <w:sz w:val="28"/>
                <w:szCs w:val="28"/>
                <w:lang w:eastAsia="en-US"/>
              </w:rPr>
              <w:t>1.</w:t>
            </w:r>
          </w:p>
        </w:tc>
        <w:tc>
          <w:tcPr>
            <w:tcW w:w="14697" w:type="dxa"/>
            <w:gridSpan w:val="10"/>
          </w:tcPr>
          <w:p w14:paraId="2B99D22D" w14:textId="77777777" w:rsidR="00855053" w:rsidRPr="00855053" w:rsidRDefault="00855053" w:rsidP="00855053">
            <w:pPr>
              <w:spacing w:before="120" w:line="240" w:lineRule="exact"/>
              <w:jc w:val="both"/>
              <w:rPr>
                <w:sz w:val="28"/>
                <w:szCs w:val="28"/>
                <w:lang w:eastAsia="en-US"/>
              </w:rPr>
            </w:pPr>
            <w:r w:rsidRPr="00855053">
              <w:rPr>
                <w:sz w:val="28"/>
                <w:szCs w:val="28"/>
                <w:lang w:eastAsia="en-US"/>
              </w:rPr>
              <w:t>Задача 1. Организация разработки и корректировки документации территориального планирования и градостроительного зонирования</w:t>
            </w:r>
          </w:p>
        </w:tc>
      </w:tr>
      <w:tr w:rsidR="00855053" w:rsidRPr="00855053" w14:paraId="5AA49C39" w14:textId="77777777" w:rsidTr="00A02350">
        <w:trPr>
          <w:trHeight w:val="786"/>
        </w:trPr>
        <w:tc>
          <w:tcPr>
            <w:tcW w:w="720" w:type="dxa"/>
          </w:tcPr>
          <w:p w14:paraId="53613F4F" w14:textId="77777777" w:rsidR="00855053" w:rsidRPr="00855053" w:rsidRDefault="00855053" w:rsidP="00855053">
            <w:pPr>
              <w:spacing w:before="120" w:line="240" w:lineRule="exact"/>
              <w:jc w:val="center"/>
              <w:rPr>
                <w:sz w:val="28"/>
                <w:szCs w:val="28"/>
                <w:lang w:eastAsia="en-US"/>
              </w:rPr>
            </w:pPr>
            <w:r w:rsidRPr="00855053">
              <w:rPr>
                <w:sz w:val="28"/>
                <w:szCs w:val="28"/>
                <w:lang w:eastAsia="en-US"/>
              </w:rPr>
              <w:t>1.1.</w:t>
            </w:r>
          </w:p>
        </w:tc>
        <w:tc>
          <w:tcPr>
            <w:tcW w:w="3783" w:type="dxa"/>
          </w:tcPr>
          <w:p w14:paraId="54C68C6B" w14:textId="77777777" w:rsidR="00855053" w:rsidRPr="00855053" w:rsidRDefault="00855053" w:rsidP="00855053">
            <w:pPr>
              <w:spacing w:before="120" w:line="240" w:lineRule="exact"/>
              <w:ind w:right="-111"/>
              <w:rPr>
                <w:bCs/>
                <w:spacing w:val="-2"/>
                <w:sz w:val="28"/>
                <w:szCs w:val="28"/>
                <w:lang w:eastAsia="en-US"/>
              </w:rPr>
            </w:pPr>
            <w:r w:rsidRPr="00855053">
              <w:rPr>
                <w:sz w:val="28"/>
                <w:szCs w:val="28"/>
                <w:lang w:eastAsia="en-US"/>
              </w:rPr>
              <w:t xml:space="preserve">Подготовка и внесение </w:t>
            </w:r>
            <w:proofErr w:type="spellStart"/>
            <w:proofErr w:type="gramStart"/>
            <w:r w:rsidRPr="00855053">
              <w:rPr>
                <w:sz w:val="28"/>
                <w:szCs w:val="28"/>
                <w:lang w:eastAsia="en-US"/>
              </w:rPr>
              <w:t>изме</w:t>
            </w:r>
            <w:proofErr w:type="spellEnd"/>
            <w:r w:rsidRPr="00855053">
              <w:rPr>
                <w:sz w:val="28"/>
                <w:szCs w:val="28"/>
                <w:lang w:eastAsia="en-US"/>
              </w:rPr>
              <w:t>-нений</w:t>
            </w:r>
            <w:proofErr w:type="gramEnd"/>
            <w:r w:rsidRPr="00855053">
              <w:rPr>
                <w:sz w:val="28"/>
                <w:szCs w:val="28"/>
                <w:lang w:eastAsia="en-US"/>
              </w:rPr>
              <w:t xml:space="preserve"> в схему </w:t>
            </w:r>
            <w:proofErr w:type="spellStart"/>
            <w:r w:rsidRPr="00855053">
              <w:rPr>
                <w:sz w:val="28"/>
                <w:szCs w:val="28"/>
                <w:lang w:eastAsia="en-US"/>
              </w:rPr>
              <w:t>территориаль-ного</w:t>
            </w:r>
            <w:proofErr w:type="spellEnd"/>
            <w:r w:rsidRPr="00855053">
              <w:rPr>
                <w:sz w:val="28"/>
                <w:szCs w:val="28"/>
                <w:lang w:eastAsia="en-US"/>
              </w:rPr>
              <w:t xml:space="preserve"> планирования </w:t>
            </w:r>
            <w:proofErr w:type="spellStart"/>
            <w:r w:rsidRPr="00855053">
              <w:rPr>
                <w:sz w:val="28"/>
                <w:szCs w:val="28"/>
                <w:lang w:eastAsia="en-US"/>
              </w:rPr>
              <w:t>Борови-чского</w:t>
            </w:r>
            <w:proofErr w:type="spellEnd"/>
            <w:r w:rsidRPr="00855053">
              <w:rPr>
                <w:sz w:val="28"/>
                <w:szCs w:val="28"/>
                <w:lang w:eastAsia="en-US"/>
              </w:rPr>
              <w:t xml:space="preserve"> муниципального района</w:t>
            </w:r>
          </w:p>
        </w:tc>
        <w:tc>
          <w:tcPr>
            <w:tcW w:w="1559" w:type="dxa"/>
          </w:tcPr>
          <w:p w14:paraId="6005D317" w14:textId="77777777" w:rsidR="00855053" w:rsidRPr="00855053" w:rsidRDefault="00855053" w:rsidP="00855053">
            <w:pPr>
              <w:widowControl w:val="0"/>
              <w:shd w:val="clear" w:color="auto" w:fill="FFFFFF"/>
              <w:autoSpaceDE w:val="0"/>
              <w:autoSpaceDN w:val="0"/>
              <w:adjustRightInd w:val="0"/>
              <w:spacing w:before="120" w:line="240" w:lineRule="exact"/>
              <w:ind w:right="-108"/>
              <w:rPr>
                <w:bCs/>
                <w:sz w:val="28"/>
                <w:szCs w:val="28"/>
                <w:lang w:eastAsia="en-US"/>
              </w:rPr>
            </w:pPr>
            <w:r w:rsidRPr="00855053">
              <w:rPr>
                <w:sz w:val="28"/>
                <w:szCs w:val="28"/>
                <w:lang w:eastAsia="en-US"/>
              </w:rPr>
              <w:t xml:space="preserve">комитет </w:t>
            </w:r>
            <w:proofErr w:type="spellStart"/>
            <w:r w:rsidRPr="00855053">
              <w:rPr>
                <w:sz w:val="28"/>
                <w:szCs w:val="28"/>
                <w:lang w:eastAsia="en-US"/>
              </w:rPr>
              <w:t>архитекту-ры</w:t>
            </w:r>
            <w:proofErr w:type="spellEnd"/>
            <w:r w:rsidRPr="00855053">
              <w:rPr>
                <w:sz w:val="28"/>
                <w:szCs w:val="28"/>
                <w:lang w:eastAsia="en-US"/>
              </w:rPr>
              <w:t xml:space="preserve"> и </w:t>
            </w:r>
            <w:proofErr w:type="spellStart"/>
            <w:proofErr w:type="gramStart"/>
            <w:r w:rsidRPr="00855053">
              <w:rPr>
                <w:sz w:val="28"/>
                <w:szCs w:val="28"/>
                <w:lang w:eastAsia="en-US"/>
              </w:rPr>
              <w:t>иму-ществен-ных</w:t>
            </w:r>
            <w:proofErr w:type="spellEnd"/>
            <w:proofErr w:type="gramEnd"/>
            <w:r w:rsidRPr="00855053">
              <w:rPr>
                <w:sz w:val="28"/>
                <w:szCs w:val="28"/>
                <w:lang w:eastAsia="en-US"/>
              </w:rPr>
              <w:t xml:space="preserve"> </w:t>
            </w:r>
            <w:proofErr w:type="spellStart"/>
            <w:r w:rsidRPr="00855053">
              <w:rPr>
                <w:sz w:val="28"/>
                <w:szCs w:val="28"/>
                <w:lang w:eastAsia="en-US"/>
              </w:rPr>
              <w:t>отно-шений</w:t>
            </w:r>
            <w:proofErr w:type="spellEnd"/>
          </w:p>
        </w:tc>
        <w:tc>
          <w:tcPr>
            <w:tcW w:w="992" w:type="dxa"/>
          </w:tcPr>
          <w:p w14:paraId="5A7FFA9C" w14:textId="77777777" w:rsidR="00855053" w:rsidRPr="00855053" w:rsidRDefault="00855053" w:rsidP="00855053">
            <w:pPr>
              <w:spacing w:before="120" w:line="240" w:lineRule="exact"/>
              <w:jc w:val="center"/>
              <w:rPr>
                <w:sz w:val="28"/>
                <w:szCs w:val="28"/>
                <w:lang w:eastAsia="en-US"/>
              </w:rPr>
            </w:pPr>
            <w:r w:rsidRPr="00855053">
              <w:rPr>
                <w:sz w:val="28"/>
                <w:szCs w:val="28"/>
                <w:lang w:eastAsia="en-US"/>
              </w:rPr>
              <w:t>2025 год</w:t>
            </w:r>
          </w:p>
        </w:tc>
        <w:tc>
          <w:tcPr>
            <w:tcW w:w="1134" w:type="dxa"/>
          </w:tcPr>
          <w:p w14:paraId="7ABE2A08" w14:textId="77777777" w:rsidR="00855053" w:rsidRPr="00855053" w:rsidRDefault="00855053" w:rsidP="00855053">
            <w:pPr>
              <w:spacing w:before="120" w:line="240" w:lineRule="exact"/>
              <w:jc w:val="center"/>
              <w:rPr>
                <w:color w:val="000000"/>
                <w:sz w:val="28"/>
                <w:szCs w:val="28"/>
                <w:lang w:eastAsia="en-US"/>
              </w:rPr>
            </w:pPr>
            <w:r w:rsidRPr="00855053">
              <w:rPr>
                <w:color w:val="000000"/>
                <w:sz w:val="28"/>
                <w:szCs w:val="28"/>
                <w:lang w:eastAsia="en-US"/>
              </w:rPr>
              <w:t>1.1</w:t>
            </w:r>
          </w:p>
        </w:tc>
        <w:tc>
          <w:tcPr>
            <w:tcW w:w="1276" w:type="dxa"/>
          </w:tcPr>
          <w:p w14:paraId="6C5F5C4E" w14:textId="77777777" w:rsidR="00855053" w:rsidRPr="00855053" w:rsidRDefault="00855053" w:rsidP="00855053">
            <w:pPr>
              <w:spacing w:before="120" w:line="240" w:lineRule="exact"/>
              <w:ind w:right="-105"/>
              <w:rPr>
                <w:color w:val="000000"/>
                <w:sz w:val="28"/>
                <w:szCs w:val="28"/>
                <w:lang w:eastAsia="en-US"/>
              </w:rPr>
            </w:pPr>
            <w:r w:rsidRPr="00855053">
              <w:rPr>
                <w:color w:val="000000"/>
                <w:sz w:val="28"/>
                <w:szCs w:val="28"/>
                <w:lang w:eastAsia="en-US"/>
              </w:rPr>
              <w:t xml:space="preserve">бюджет </w:t>
            </w:r>
            <w:proofErr w:type="spellStart"/>
            <w:r w:rsidRPr="00855053">
              <w:rPr>
                <w:color w:val="000000"/>
                <w:sz w:val="28"/>
                <w:szCs w:val="28"/>
                <w:lang w:eastAsia="en-US"/>
              </w:rPr>
              <w:t>муници-пального</w:t>
            </w:r>
            <w:proofErr w:type="spellEnd"/>
            <w:r w:rsidRPr="00855053">
              <w:rPr>
                <w:color w:val="000000"/>
                <w:sz w:val="28"/>
                <w:szCs w:val="28"/>
                <w:lang w:eastAsia="en-US"/>
              </w:rPr>
              <w:t xml:space="preserve"> района</w:t>
            </w:r>
          </w:p>
        </w:tc>
        <w:tc>
          <w:tcPr>
            <w:tcW w:w="1417" w:type="dxa"/>
          </w:tcPr>
          <w:p w14:paraId="21650FA7" w14:textId="77777777" w:rsidR="00855053" w:rsidRPr="00855053" w:rsidRDefault="00855053" w:rsidP="00855053">
            <w:pPr>
              <w:spacing w:before="120" w:line="240" w:lineRule="exact"/>
              <w:jc w:val="center"/>
              <w:rPr>
                <w:color w:val="000000"/>
                <w:sz w:val="28"/>
                <w:szCs w:val="28"/>
                <w:lang w:eastAsia="en-US"/>
              </w:rPr>
            </w:pPr>
            <w:r w:rsidRPr="00855053">
              <w:rPr>
                <w:rFonts w:eastAsia="Calibri"/>
                <w:color w:val="000000"/>
                <w:sz w:val="28"/>
                <w:szCs w:val="28"/>
                <w:lang w:eastAsia="en-US"/>
              </w:rPr>
              <w:t>-</w:t>
            </w:r>
          </w:p>
        </w:tc>
        <w:tc>
          <w:tcPr>
            <w:tcW w:w="1276" w:type="dxa"/>
          </w:tcPr>
          <w:p w14:paraId="3D164220" w14:textId="77777777" w:rsidR="00855053" w:rsidRPr="00855053" w:rsidRDefault="00855053" w:rsidP="00855053">
            <w:pPr>
              <w:spacing w:before="120" w:line="240" w:lineRule="exact"/>
              <w:jc w:val="center"/>
              <w:rPr>
                <w:color w:val="000000"/>
                <w:sz w:val="28"/>
                <w:szCs w:val="28"/>
                <w:lang w:eastAsia="en-US"/>
              </w:rPr>
            </w:pPr>
            <w:r w:rsidRPr="00855053">
              <w:rPr>
                <w:rFonts w:eastAsia="Calibri"/>
                <w:color w:val="000000"/>
                <w:sz w:val="28"/>
                <w:szCs w:val="28"/>
                <w:lang w:eastAsia="en-US"/>
              </w:rPr>
              <w:t>-</w:t>
            </w:r>
          </w:p>
        </w:tc>
        <w:tc>
          <w:tcPr>
            <w:tcW w:w="1276" w:type="dxa"/>
          </w:tcPr>
          <w:p w14:paraId="19F391E8" w14:textId="77777777" w:rsidR="00855053" w:rsidRPr="00855053" w:rsidRDefault="00855053" w:rsidP="00855053">
            <w:pPr>
              <w:spacing w:before="120" w:line="240" w:lineRule="exact"/>
              <w:jc w:val="center"/>
              <w:rPr>
                <w:color w:val="000000"/>
                <w:sz w:val="28"/>
                <w:szCs w:val="28"/>
                <w:lang w:eastAsia="en-US"/>
              </w:rPr>
            </w:pPr>
            <w:r w:rsidRPr="00855053">
              <w:rPr>
                <w:rFonts w:eastAsia="Calibri"/>
                <w:color w:val="000000"/>
                <w:sz w:val="28"/>
                <w:szCs w:val="28"/>
                <w:lang w:eastAsia="en-US"/>
              </w:rPr>
              <w:t>-</w:t>
            </w:r>
          </w:p>
        </w:tc>
        <w:tc>
          <w:tcPr>
            <w:tcW w:w="709" w:type="dxa"/>
            <w:shd w:val="clear" w:color="auto" w:fill="auto"/>
          </w:tcPr>
          <w:p w14:paraId="30312150" w14:textId="77777777" w:rsidR="00855053" w:rsidRPr="00855053" w:rsidRDefault="00855053" w:rsidP="00855053">
            <w:pPr>
              <w:spacing w:before="120" w:line="240" w:lineRule="exact"/>
              <w:jc w:val="center"/>
              <w:rPr>
                <w:color w:val="000000"/>
                <w:sz w:val="28"/>
                <w:szCs w:val="28"/>
                <w:lang w:eastAsia="en-US"/>
              </w:rPr>
            </w:pPr>
            <w:r w:rsidRPr="00855053">
              <w:rPr>
                <w:color w:val="000000"/>
                <w:sz w:val="28"/>
                <w:szCs w:val="28"/>
                <w:lang w:eastAsia="en-US"/>
              </w:rPr>
              <w:t>-</w:t>
            </w:r>
          </w:p>
        </w:tc>
        <w:tc>
          <w:tcPr>
            <w:tcW w:w="1275" w:type="dxa"/>
            <w:shd w:val="clear" w:color="auto" w:fill="auto"/>
          </w:tcPr>
          <w:p w14:paraId="67D7BE18" w14:textId="77777777" w:rsidR="00855053" w:rsidRPr="00855053" w:rsidRDefault="00855053" w:rsidP="00855053">
            <w:pPr>
              <w:spacing w:before="120" w:line="240" w:lineRule="exact"/>
              <w:jc w:val="center"/>
              <w:rPr>
                <w:color w:val="000000"/>
                <w:sz w:val="28"/>
                <w:szCs w:val="28"/>
                <w:lang w:eastAsia="en-US"/>
              </w:rPr>
            </w:pPr>
            <w:r w:rsidRPr="00855053">
              <w:rPr>
                <w:color w:val="000000"/>
                <w:sz w:val="28"/>
                <w:szCs w:val="28"/>
                <w:lang w:eastAsia="en-US"/>
              </w:rPr>
              <w:t>-</w:t>
            </w:r>
          </w:p>
        </w:tc>
      </w:tr>
      <w:tr w:rsidR="00855053" w:rsidRPr="00855053" w14:paraId="763FBF5A" w14:textId="77777777" w:rsidTr="00A02350">
        <w:trPr>
          <w:trHeight w:val="786"/>
        </w:trPr>
        <w:tc>
          <w:tcPr>
            <w:tcW w:w="720" w:type="dxa"/>
          </w:tcPr>
          <w:p w14:paraId="780A1A0F" w14:textId="77777777" w:rsidR="00855053" w:rsidRPr="00855053" w:rsidRDefault="00855053" w:rsidP="00855053">
            <w:pPr>
              <w:spacing w:before="120" w:line="240" w:lineRule="exact"/>
              <w:jc w:val="center"/>
              <w:rPr>
                <w:sz w:val="28"/>
                <w:szCs w:val="28"/>
                <w:lang w:eastAsia="en-US"/>
              </w:rPr>
            </w:pPr>
            <w:r w:rsidRPr="00855053">
              <w:rPr>
                <w:sz w:val="28"/>
                <w:szCs w:val="28"/>
                <w:lang w:eastAsia="en-US"/>
              </w:rPr>
              <w:t>1.2.</w:t>
            </w:r>
          </w:p>
        </w:tc>
        <w:tc>
          <w:tcPr>
            <w:tcW w:w="3783" w:type="dxa"/>
          </w:tcPr>
          <w:p w14:paraId="3696AC1C" w14:textId="77777777" w:rsidR="00855053" w:rsidRPr="00855053" w:rsidRDefault="00855053" w:rsidP="00855053">
            <w:pPr>
              <w:spacing w:before="120" w:line="240" w:lineRule="exact"/>
              <w:ind w:right="-111"/>
              <w:rPr>
                <w:sz w:val="28"/>
                <w:szCs w:val="28"/>
                <w:lang w:eastAsia="en-US"/>
              </w:rPr>
            </w:pPr>
            <w:r w:rsidRPr="00855053">
              <w:rPr>
                <w:sz w:val="28"/>
                <w:szCs w:val="28"/>
                <w:lang w:eastAsia="en-US"/>
              </w:rPr>
              <w:t xml:space="preserve">Подготовка и внесение </w:t>
            </w:r>
            <w:proofErr w:type="spellStart"/>
            <w:proofErr w:type="gramStart"/>
            <w:r w:rsidRPr="00855053">
              <w:rPr>
                <w:sz w:val="28"/>
                <w:szCs w:val="28"/>
                <w:lang w:eastAsia="en-US"/>
              </w:rPr>
              <w:t>изме</w:t>
            </w:r>
            <w:proofErr w:type="spellEnd"/>
            <w:r w:rsidRPr="00855053">
              <w:rPr>
                <w:sz w:val="28"/>
                <w:szCs w:val="28"/>
                <w:lang w:eastAsia="en-US"/>
              </w:rPr>
              <w:t>-нений</w:t>
            </w:r>
            <w:proofErr w:type="gramEnd"/>
            <w:r w:rsidRPr="00855053">
              <w:rPr>
                <w:sz w:val="28"/>
                <w:szCs w:val="28"/>
                <w:lang w:eastAsia="en-US"/>
              </w:rPr>
              <w:t xml:space="preserve"> в </w:t>
            </w:r>
            <w:r w:rsidRPr="00855053">
              <w:rPr>
                <w:color w:val="000000"/>
                <w:sz w:val="28"/>
                <w:szCs w:val="28"/>
                <w:lang w:eastAsia="en-US"/>
              </w:rPr>
              <w:t xml:space="preserve">Генеральные планы и Правила землепользования и застройки сельских поселений Боровичского </w:t>
            </w:r>
            <w:proofErr w:type="spellStart"/>
            <w:r w:rsidRPr="00855053">
              <w:rPr>
                <w:color w:val="000000"/>
                <w:sz w:val="28"/>
                <w:szCs w:val="28"/>
                <w:lang w:eastAsia="en-US"/>
              </w:rPr>
              <w:t>муниципаль-ного</w:t>
            </w:r>
            <w:proofErr w:type="spellEnd"/>
            <w:r w:rsidRPr="00855053">
              <w:rPr>
                <w:color w:val="000000"/>
                <w:sz w:val="28"/>
                <w:szCs w:val="28"/>
                <w:lang w:eastAsia="en-US"/>
              </w:rPr>
              <w:t xml:space="preserve"> района</w:t>
            </w:r>
          </w:p>
        </w:tc>
        <w:tc>
          <w:tcPr>
            <w:tcW w:w="1559" w:type="dxa"/>
          </w:tcPr>
          <w:p w14:paraId="4D556EFC" w14:textId="77777777" w:rsidR="00855053" w:rsidRPr="00855053" w:rsidRDefault="00855053" w:rsidP="00855053">
            <w:pPr>
              <w:widowControl w:val="0"/>
              <w:shd w:val="clear" w:color="auto" w:fill="FFFFFF"/>
              <w:autoSpaceDE w:val="0"/>
              <w:autoSpaceDN w:val="0"/>
              <w:adjustRightInd w:val="0"/>
              <w:spacing w:before="120" w:line="240" w:lineRule="exact"/>
              <w:ind w:right="-108"/>
              <w:rPr>
                <w:bCs/>
                <w:sz w:val="28"/>
                <w:szCs w:val="28"/>
                <w:lang w:eastAsia="en-US"/>
              </w:rPr>
            </w:pPr>
            <w:r w:rsidRPr="00855053">
              <w:rPr>
                <w:sz w:val="28"/>
                <w:szCs w:val="28"/>
                <w:lang w:eastAsia="en-US"/>
              </w:rPr>
              <w:t xml:space="preserve">комитет </w:t>
            </w:r>
            <w:proofErr w:type="spellStart"/>
            <w:r w:rsidRPr="00855053">
              <w:rPr>
                <w:sz w:val="28"/>
                <w:szCs w:val="28"/>
                <w:lang w:eastAsia="en-US"/>
              </w:rPr>
              <w:t>архитекту-ры</w:t>
            </w:r>
            <w:proofErr w:type="spellEnd"/>
            <w:r w:rsidRPr="00855053">
              <w:rPr>
                <w:sz w:val="28"/>
                <w:szCs w:val="28"/>
                <w:lang w:eastAsia="en-US"/>
              </w:rPr>
              <w:t xml:space="preserve"> и </w:t>
            </w:r>
            <w:proofErr w:type="spellStart"/>
            <w:proofErr w:type="gramStart"/>
            <w:r w:rsidRPr="00855053">
              <w:rPr>
                <w:sz w:val="28"/>
                <w:szCs w:val="28"/>
                <w:lang w:eastAsia="en-US"/>
              </w:rPr>
              <w:t>иму-ществен-ных</w:t>
            </w:r>
            <w:proofErr w:type="spellEnd"/>
            <w:proofErr w:type="gramEnd"/>
            <w:r w:rsidRPr="00855053">
              <w:rPr>
                <w:sz w:val="28"/>
                <w:szCs w:val="28"/>
                <w:lang w:eastAsia="en-US"/>
              </w:rPr>
              <w:t xml:space="preserve"> </w:t>
            </w:r>
            <w:proofErr w:type="spellStart"/>
            <w:r w:rsidRPr="00855053">
              <w:rPr>
                <w:sz w:val="28"/>
                <w:szCs w:val="28"/>
                <w:lang w:eastAsia="en-US"/>
              </w:rPr>
              <w:t>отно-шений</w:t>
            </w:r>
            <w:proofErr w:type="spellEnd"/>
          </w:p>
        </w:tc>
        <w:tc>
          <w:tcPr>
            <w:tcW w:w="992" w:type="dxa"/>
          </w:tcPr>
          <w:p w14:paraId="618F97F4" w14:textId="77777777" w:rsidR="00855053" w:rsidRPr="00855053" w:rsidRDefault="00855053" w:rsidP="00855053">
            <w:pPr>
              <w:spacing w:before="120" w:line="240" w:lineRule="exact"/>
              <w:ind w:left="-111" w:right="-109"/>
              <w:jc w:val="center"/>
              <w:rPr>
                <w:sz w:val="28"/>
                <w:szCs w:val="28"/>
                <w:lang w:eastAsia="en-US"/>
              </w:rPr>
            </w:pPr>
            <w:r w:rsidRPr="00855053">
              <w:rPr>
                <w:sz w:val="28"/>
                <w:szCs w:val="28"/>
                <w:lang w:eastAsia="en-US"/>
              </w:rPr>
              <w:t>2021-2025 годы</w:t>
            </w:r>
          </w:p>
        </w:tc>
        <w:tc>
          <w:tcPr>
            <w:tcW w:w="1134" w:type="dxa"/>
          </w:tcPr>
          <w:p w14:paraId="5CC566BF" w14:textId="77777777" w:rsidR="00855053" w:rsidRPr="00855053" w:rsidRDefault="00855053" w:rsidP="00855053">
            <w:pPr>
              <w:spacing w:before="120" w:line="240" w:lineRule="exact"/>
              <w:jc w:val="center"/>
              <w:rPr>
                <w:color w:val="000000"/>
                <w:sz w:val="28"/>
                <w:szCs w:val="28"/>
                <w:lang w:eastAsia="en-US"/>
              </w:rPr>
            </w:pPr>
            <w:r w:rsidRPr="00855053">
              <w:rPr>
                <w:color w:val="000000"/>
                <w:sz w:val="28"/>
                <w:szCs w:val="28"/>
                <w:lang w:eastAsia="en-US"/>
              </w:rPr>
              <w:t>1.2</w:t>
            </w:r>
          </w:p>
        </w:tc>
        <w:tc>
          <w:tcPr>
            <w:tcW w:w="1276" w:type="dxa"/>
          </w:tcPr>
          <w:p w14:paraId="1C0397F0" w14:textId="77777777" w:rsidR="00855053" w:rsidRPr="00855053" w:rsidRDefault="00855053" w:rsidP="00855053">
            <w:pPr>
              <w:spacing w:before="120" w:line="240" w:lineRule="exact"/>
              <w:ind w:right="-105"/>
              <w:rPr>
                <w:color w:val="000000"/>
                <w:sz w:val="28"/>
                <w:szCs w:val="28"/>
                <w:lang w:eastAsia="en-US"/>
              </w:rPr>
            </w:pPr>
            <w:r w:rsidRPr="00855053">
              <w:rPr>
                <w:color w:val="000000"/>
                <w:sz w:val="28"/>
                <w:szCs w:val="28"/>
                <w:lang w:eastAsia="en-US"/>
              </w:rPr>
              <w:t xml:space="preserve">бюджет </w:t>
            </w:r>
            <w:proofErr w:type="spellStart"/>
            <w:r w:rsidRPr="00855053">
              <w:rPr>
                <w:color w:val="000000"/>
                <w:sz w:val="28"/>
                <w:szCs w:val="28"/>
                <w:lang w:eastAsia="en-US"/>
              </w:rPr>
              <w:t>муници-пального</w:t>
            </w:r>
            <w:proofErr w:type="spellEnd"/>
            <w:r w:rsidRPr="00855053">
              <w:rPr>
                <w:color w:val="000000"/>
                <w:sz w:val="28"/>
                <w:szCs w:val="28"/>
                <w:lang w:eastAsia="en-US"/>
              </w:rPr>
              <w:t xml:space="preserve"> района</w:t>
            </w:r>
          </w:p>
        </w:tc>
        <w:tc>
          <w:tcPr>
            <w:tcW w:w="1417" w:type="dxa"/>
          </w:tcPr>
          <w:p w14:paraId="50E890E7" w14:textId="77777777" w:rsidR="00855053" w:rsidRPr="00855053" w:rsidRDefault="00855053" w:rsidP="00855053">
            <w:pPr>
              <w:spacing w:before="120" w:line="240" w:lineRule="exact"/>
              <w:ind w:left="-114" w:right="-105"/>
              <w:jc w:val="center"/>
              <w:rPr>
                <w:strike/>
                <w:color w:val="000000"/>
                <w:spacing w:val="-10"/>
                <w:sz w:val="28"/>
                <w:szCs w:val="28"/>
                <w:lang w:eastAsia="en-US"/>
              </w:rPr>
            </w:pPr>
            <w:r w:rsidRPr="00855053">
              <w:rPr>
                <w:color w:val="000000"/>
                <w:spacing w:val="-10"/>
                <w:sz w:val="28"/>
                <w:szCs w:val="28"/>
                <w:lang w:eastAsia="en-US"/>
              </w:rPr>
              <w:t>585,01667</w:t>
            </w:r>
          </w:p>
        </w:tc>
        <w:tc>
          <w:tcPr>
            <w:tcW w:w="1276" w:type="dxa"/>
          </w:tcPr>
          <w:p w14:paraId="050BC909" w14:textId="77777777" w:rsidR="00855053" w:rsidRPr="00855053" w:rsidRDefault="00855053" w:rsidP="00855053">
            <w:pPr>
              <w:spacing w:before="120" w:line="240" w:lineRule="exact"/>
              <w:ind w:left="-114" w:right="-105"/>
              <w:jc w:val="center"/>
              <w:rPr>
                <w:color w:val="000000"/>
                <w:spacing w:val="-10"/>
                <w:sz w:val="28"/>
                <w:szCs w:val="28"/>
                <w:lang w:eastAsia="en-US"/>
              </w:rPr>
            </w:pPr>
            <w:r w:rsidRPr="00855053">
              <w:rPr>
                <w:color w:val="000000"/>
                <w:spacing w:val="-10"/>
                <w:sz w:val="28"/>
                <w:szCs w:val="28"/>
                <w:lang w:eastAsia="en-US"/>
              </w:rPr>
              <w:t>885,01667</w:t>
            </w:r>
          </w:p>
        </w:tc>
        <w:tc>
          <w:tcPr>
            <w:tcW w:w="1276" w:type="dxa"/>
          </w:tcPr>
          <w:p w14:paraId="302C0CF3" w14:textId="77777777" w:rsidR="00855053" w:rsidRPr="00855053" w:rsidRDefault="00855053" w:rsidP="00855053">
            <w:pPr>
              <w:spacing w:before="120" w:line="240" w:lineRule="exact"/>
              <w:ind w:left="-114" w:right="-105"/>
              <w:jc w:val="center"/>
              <w:rPr>
                <w:strike/>
                <w:color w:val="FF0000"/>
                <w:spacing w:val="-20"/>
                <w:sz w:val="28"/>
                <w:szCs w:val="28"/>
                <w:lang w:eastAsia="en-US"/>
              </w:rPr>
            </w:pPr>
            <w:r w:rsidRPr="00855053">
              <w:rPr>
                <w:spacing w:val="-20"/>
                <w:sz w:val="28"/>
                <w:szCs w:val="28"/>
                <w:lang w:eastAsia="en-US"/>
              </w:rPr>
              <w:t>2140,01667</w:t>
            </w:r>
          </w:p>
        </w:tc>
        <w:tc>
          <w:tcPr>
            <w:tcW w:w="709" w:type="dxa"/>
            <w:shd w:val="clear" w:color="auto" w:fill="auto"/>
          </w:tcPr>
          <w:p w14:paraId="24F9A656" w14:textId="77777777" w:rsidR="00855053" w:rsidRPr="00855053" w:rsidRDefault="00855053" w:rsidP="00855053">
            <w:pPr>
              <w:spacing w:before="120" w:line="240" w:lineRule="exact"/>
              <w:ind w:left="-113" w:right="-105"/>
              <w:jc w:val="center"/>
              <w:rPr>
                <w:color w:val="000000"/>
                <w:spacing w:val="-20"/>
                <w:sz w:val="28"/>
                <w:szCs w:val="28"/>
                <w:lang w:eastAsia="en-US"/>
              </w:rPr>
            </w:pPr>
            <w:r w:rsidRPr="00855053">
              <w:rPr>
                <w:color w:val="000000"/>
                <w:spacing w:val="-20"/>
                <w:sz w:val="28"/>
                <w:szCs w:val="28"/>
                <w:lang w:eastAsia="en-US"/>
              </w:rPr>
              <w:t>5000,0</w:t>
            </w:r>
          </w:p>
        </w:tc>
        <w:tc>
          <w:tcPr>
            <w:tcW w:w="1275" w:type="dxa"/>
            <w:shd w:val="clear" w:color="auto" w:fill="auto"/>
          </w:tcPr>
          <w:p w14:paraId="186F05D7" w14:textId="77777777" w:rsidR="00855053" w:rsidRPr="00855053" w:rsidRDefault="00855053" w:rsidP="00855053">
            <w:pPr>
              <w:spacing w:before="120" w:line="240" w:lineRule="exact"/>
              <w:ind w:left="-113" w:right="-105"/>
              <w:jc w:val="center"/>
              <w:rPr>
                <w:color w:val="000000"/>
                <w:spacing w:val="-20"/>
                <w:sz w:val="28"/>
                <w:szCs w:val="28"/>
                <w:lang w:eastAsia="en-US"/>
              </w:rPr>
            </w:pPr>
            <w:r w:rsidRPr="00855053">
              <w:rPr>
                <w:color w:val="000000"/>
                <w:spacing w:val="-20"/>
                <w:sz w:val="28"/>
                <w:szCs w:val="28"/>
              </w:rPr>
              <w:t>2 329,85194</w:t>
            </w:r>
          </w:p>
        </w:tc>
      </w:tr>
    </w:tbl>
    <w:p w14:paraId="069CCD05" w14:textId="77777777" w:rsidR="00855053" w:rsidRPr="00855053" w:rsidRDefault="00855053" w:rsidP="00855053">
      <w:pPr>
        <w:spacing w:line="259" w:lineRule="auto"/>
        <w:jc w:val="center"/>
        <w:rPr>
          <w:rFonts w:eastAsia="Calibri"/>
          <w:sz w:val="24"/>
          <w:szCs w:val="24"/>
          <w:lang w:eastAsia="en-US"/>
        </w:rPr>
      </w:pPr>
      <w:r w:rsidRPr="00855053">
        <w:rPr>
          <w:rFonts w:ascii="Calibri" w:eastAsia="Calibri" w:hAnsi="Calibri"/>
          <w:sz w:val="22"/>
          <w:szCs w:val="22"/>
          <w:lang w:eastAsia="en-US"/>
        </w:rPr>
        <w:br w:type="page"/>
      </w:r>
      <w:r w:rsidRPr="00855053">
        <w:rPr>
          <w:rFonts w:eastAsia="Calibri"/>
          <w:sz w:val="24"/>
          <w:szCs w:val="24"/>
          <w:lang w:eastAsia="en-US"/>
        </w:rPr>
        <w:lastRenderedPageBreak/>
        <w:t>2</w:t>
      </w:r>
    </w:p>
    <w:p w14:paraId="4871ECE4" w14:textId="77777777" w:rsidR="00855053" w:rsidRPr="00855053" w:rsidRDefault="00855053" w:rsidP="00855053">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783"/>
        <w:gridCol w:w="1559"/>
        <w:gridCol w:w="992"/>
        <w:gridCol w:w="1134"/>
        <w:gridCol w:w="1276"/>
        <w:gridCol w:w="1417"/>
        <w:gridCol w:w="1276"/>
        <w:gridCol w:w="1276"/>
        <w:gridCol w:w="709"/>
        <w:gridCol w:w="1275"/>
      </w:tblGrid>
      <w:tr w:rsidR="00855053" w:rsidRPr="00855053" w14:paraId="21B41A9D" w14:textId="77777777" w:rsidTr="00A02350">
        <w:trPr>
          <w:trHeight w:val="64"/>
        </w:trPr>
        <w:tc>
          <w:tcPr>
            <w:tcW w:w="720" w:type="dxa"/>
          </w:tcPr>
          <w:p w14:paraId="5599C9E2" w14:textId="77777777" w:rsidR="00855053" w:rsidRPr="00855053" w:rsidRDefault="00855053" w:rsidP="00855053">
            <w:pPr>
              <w:spacing w:line="240" w:lineRule="exact"/>
              <w:jc w:val="center"/>
              <w:rPr>
                <w:sz w:val="28"/>
                <w:szCs w:val="28"/>
                <w:lang w:eastAsia="en-US"/>
              </w:rPr>
            </w:pPr>
            <w:r w:rsidRPr="00855053">
              <w:rPr>
                <w:sz w:val="28"/>
                <w:szCs w:val="28"/>
                <w:lang w:eastAsia="en-US"/>
              </w:rPr>
              <w:t>1</w:t>
            </w:r>
          </w:p>
        </w:tc>
        <w:tc>
          <w:tcPr>
            <w:tcW w:w="3783" w:type="dxa"/>
          </w:tcPr>
          <w:p w14:paraId="07E2C1E4" w14:textId="77777777" w:rsidR="00855053" w:rsidRPr="00855053" w:rsidRDefault="00855053" w:rsidP="00855053">
            <w:pPr>
              <w:spacing w:line="240" w:lineRule="exact"/>
              <w:ind w:right="-111"/>
              <w:jc w:val="center"/>
              <w:rPr>
                <w:sz w:val="28"/>
                <w:szCs w:val="28"/>
                <w:lang w:eastAsia="en-US"/>
              </w:rPr>
            </w:pPr>
            <w:r w:rsidRPr="00855053">
              <w:rPr>
                <w:sz w:val="28"/>
                <w:szCs w:val="28"/>
                <w:lang w:eastAsia="en-US"/>
              </w:rPr>
              <w:t>2</w:t>
            </w:r>
          </w:p>
        </w:tc>
        <w:tc>
          <w:tcPr>
            <w:tcW w:w="1559" w:type="dxa"/>
          </w:tcPr>
          <w:p w14:paraId="2134F2B0" w14:textId="77777777" w:rsidR="00855053" w:rsidRPr="00855053" w:rsidRDefault="00855053" w:rsidP="00855053">
            <w:pPr>
              <w:widowControl w:val="0"/>
              <w:shd w:val="clear" w:color="auto" w:fill="FFFFFF"/>
              <w:autoSpaceDE w:val="0"/>
              <w:autoSpaceDN w:val="0"/>
              <w:adjustRightInd w:val="0"/>
              <w:spacing w:line="240" w:lineRule="exact"/>
              <w:ind w:right="-108"/>
              <w:jc w:val="center"/>
              <w:rPr>
                <w:sz w:val="28"/>
                <w:szCs w:val="28"/>
                <w:lang w:eastAsia="en-US"/>
              </w:rPr>
            </w:pPr>
            <w:r w:rsidRPr="00855053">
              <w:rPr>
                <w:sz w:val="28"/>
                <w:szCs w:val="28"/>
                <w:lang w:eastAsia="en-US"/>
              </w:rPr>
              <w:t>3</w:t>
            </w:r>
          </w:p>
        </w:tc>
        <w:tc>
          <w:tcPr>
            <w:tcW w:w="992" w:type="dxa"/>
          </w:tcPr>
          <w:p w14:paraId="074F1FE2" w14:textId="77777777" w:rsidR="00855053" w:rsidRPr="00855053" w:rsidRDefault="00855053" w:rsidP="00855053">
            <w:pPr>
              <w:spacing w:line="240" w:lineRule="exact"/>
              <w:ind w:left="-111" w:right="-109"/>
              <w:jc w:val="center"/>
              <w:rPr>
                <w:sz w:val="28"/>
                <w:szCs w:val="28"/>
                <w:lang w:eastAsia="en-US"/>
              </w:rPr>
            </w:pPr>
            <w:r w:rsidRPr="00855053">
              <w:rPr>
                <w:sz w:val="28"/>
                <w:szCs w:val="28"/>
                <w:lang w:eastAsia="en-US"/>
              </w:rPr>
              <w:t>4</w:t>
            </w:r>
          </w:p>
        </w:tc>
        <w:tc>
          <w:tcPr>
            <w:tcW w:w="1134" w:type="dxa"/>
          </w:tcPr>
          <w:p w14:paraId="0186E1B2" w14:textId="77777777" w:rsidR="00855053" w:rsidRPr="00855053" w:rsidRDefault="00855053" w:rsidP="00855053">
            <w:pPr>
              <w:spacing w:line="240" w:lineRule="exact"/>
              <w:jc w:val="center"/>
              <w:rPr>
                <w:color w:val="000000"/>
                <w:sz w:val="28"/>
                <w:szCs w:val="28"/>
                <w:lang w:eastAsia="en-US"/>
              </w:rPr>
            </w:pPr>
            <w:r w:rsidRPr="00855053">
              <w:rPr>
                <w:sz w:val="28"/>
                <w:szCs w:val="28"/>
                <w:lang w:eastAsia="en-US"/>
              </w:rPr>
              <w:t>5</w:t>
            </w:r>
          </w:p>
        </w:tc>
        <w:tc>
          <w:tcPr>
            <w:tcW w:w="1276" w:type="dxa"/>
          </w:tcPr>
          <w:p w14:paraId="2E8D0CCF" w14:textId="77777777" w:rsidR="00855053" w:rsidRPr="00855053" w:rsidRDefault="00855053" w:rsidP="00855053">
            <w:pPr>
              <w:spacing w:line="240" w:lineRule="exact"/>
              <w:ind w:right="-105"/>
              <w:jc w:val="center"/>
              <w:rPr>
                <w:color w:val="000000"/>
                <w:sz w:val="28"/>
                <w:szCs w:val="28"/>
                <w:lang w:eastAsia="en-US"/>
              </w:rPr>
            </w:pPr>
            <w:r w:rsidRPr="00855053">
              <w:rPr>
                <w:sz w:val="28"/>
                <w:szCs w:val="28"/>
                <w:lang w:eastAsia="en-US"/>
              </w:rPr>
              <w:t>6</w:t>
            </w:r>
          </w:p>
        </w:tc>
        <w:tc>
          <w:tcPr>
            <w:tcW w:w="1417" w:type="dxa"/>
          </w:tcPr>
          <w:p w14:paraId="74311BF1" w14:textId="77777777" w:rsidR="00855053" w:rsidRPr="00855053" w:rsidRDefault="00855053" w:rsidP="00855053">
            <w:pPr>
              <w:spacing w:line="240" w:lineRule="exact"/>
              <w:ind w:left="-114" w:right="-105"/>
              <w:jc w:val="center"/>
              <w:rPr>
                <w:color w:val="000000"/>
                <w:sz w:val="28"/>
                <w:szCs w:val="28"/>
                <w:lang w:eastAsia="en-US"/>
              </w:rPr>
            </w:pPr>
            <w:r w:rsidRPr="00855053">
              <w:rPr>
                <w:sz w:val="28"/>
                <w:szCs w:val="28"/>
                <w:lang w:eastAsia="en-US"/>
              </w:rPr>
              <w:t>7</w:t>
            </w:r>
          </w:p>
        </w:tc>
        <w:tc>
          <w:tcPr>
            <w:tcW w:w="1276" w:type="dxa"/>
          </w:tcPr>
          <w:p w14:paraId="1B09E17B" w14:textId="77777777" w:rsidR="00855053" w:rsidRPr="00855053" w:rsidRDefault="00855053" w:rsidP="00855053">
            <w:pPr>
              <w:spacing w:line="240" w:lineRule="exact"/>
              <w:ind w:left="-114" w:right="-105"/>
              <w:jc w:val="center"/>
              <w:rPr>
                <w:color w:val="000000"/>
                <w:sz w:val="28"/>
                <w:szCs w:val="28"/>
                <w:lang w:eastAsia="en-US"/>
              </w:rPr>
            </w:pPr>
            <w:r w:rsidRPr="00855053">
              <w:rPr>
                <w:sz w:val="28"/>
                <w:szCs w:val="28"/>
                <w:lang w:eastAsia="en-US"/>
              </w:rPr>
              <w:t>8</w:t>
            </w:r>
          </w:p>
        </w:tc>
        <w:tc>
          <w:tcPr>
            <w:tcW w:w="1276" w:type="dxa"/>
          </w:tcPr>
          <w:p w14:paraId="651BDD5C" w14:textId="77777777" w:rsidR="00855053" w:rsidRPr="00855053" w:rsidRDefault="00855053" w:rsidP="00855053">
            <w:pPr>
              <w:spacing w:line="240" w:lineRule="exact"/>
              <w:ind w:left="-114" w:right="-105"/>
              <w:jc w:val="center"/>
              <w:rPr>
                <w:sz w:val="28"/>
                <w:szCs w:val="28"/>
                <w:lang w:eastAsia="en-US"/>
              </w:rPr>
            </w:pPr>
            <w:r w:rsidRPr="00855053">
              <w:rPr>
                <w:sz w:val="28"/>
                <w:szCs w:val="28"/>
                <w:lang w:eastAsia="en-US"/>
              </w:rPr>
              <w:t>9</w:t>
            </w:r>
          </w:p>
        </w:tc>
        <w:tc>
          <w:tcPr>
            <w:tcW w:w="709" w:type="dxa"/>
            <w:shd w:val="clear" w:color="auto" w:fill="auto"/>
          </w:tcPr>
          <w:p w14:paraId="7907FCAB" w14:textId="77777777" w:rsidR="00855053" w:rsidRPr="00855053" w:rsidRDefault="00855053" w:rsidP="00855053">
            <w:pPr>
              <w:spacing w:line="240" w:lineRule="exact"/>
              <w:ind w:left="-113" w:right="-105"/>
              <w:jc w:val="center"/>
              <w:rPr>
                <w:color w:val="000000"/>
                <w:sz w:val="28"/>
                <w:szCs w:val="28"/>
                <w:lang w:eastAsia="en-US"/>
              </w:rPr>
            </w:pPr>
            <w:r w:rsidRPr="00855053">
              <w:rPr>
                <w:sz w:val="28"/>
                <w:szCs w:val="28"/>
                <w:lang w:eastAsia="en-US"/>
              </w:rPr>
              <w:t>10</w:t>
            </w:r>
          </w:p>
        </w:tc>
        <w:tc>
          <w:tcPr>
            <w:tcW w:w="1275" w:type="dxa"/>
            <w:shd w:val="clear" w:color="auto" w:fill="auto"/>
          </w:tcPr>
          <w:p w14:paraId="42751BB1" w14:textId="77777777" w:rsidR="00855053" w:rsidRPr="00855053" w:rsidRDefault="00855053" w:rsidP="00855053">
            <w:pPr>
              <w:spacing w:line="240" w:lineRule="exact"/>
              <w:ind w:left="-113" w:right="-105"/>
              <w:jc w:val="center"/>
              <w:rPr>
                <w:color w:val="000000"/>
                <w:sz w:val="28"/>
                <w:szCs w:val="28"/>
                <w:lang w:eastAsia="en-US"/>
              </w:rPr>
            </w:pPr>
            <w:r w:rsidRPr="00855053">
              <w:rPr>
                <w:sz w:val="28"/>
                <w:szCs w:val="28"/>
                <w:lang w:eastAsia="en-US"/>
              </w:rPr>
              <w:t>11</w:t>
            </w:r>
          </w:p>
        </w:tc>
      </w:tr>
      <w:tr w:rsidR="00855053" w:rsidRPr="00855053" w14:paraId="4A3A674A" w14:textId="77777777" w:rsidTr="00A02350">
        <w:trPr>
          <w:trHeight w:val="786"/>
        </w:trPr>
        <w:tc>
          <w:tcPr>
            <w:tcW w:w="720" w:type="dxa"/>
          </w:tcPr>
          <w:p w14:paraId="156DAD30" w14:textId="77777777" w:rsidR="00855053" w:rsidRPr="00855053" w:rsidRDefault="00855053" w:rsidP="00855053">
            <w:pPr>
              <w:spacing w:before="120" w:line="240" w:lineRule="exact"/>
              <w:jc w:val="center"/>
              <w:rPr>
                <w:sz w:val="28"/>
                <w:szCs w:val="28"/>
                <w:lang w:eastAsia="en-US"/>
              </w:rPr>
            </w:pPr>
            <w:r w:rsidRPr="00855053">
              <w:rPr>
                <w:sz w:val="28"/>
                <w:szCs w:val="28"/>
                <w:lang w:eastAsia="en-US"/>
              </w:rPr>
              <w:t>1.3.</w:t>
            </w:r>
          </w:p>
        </w:tc>
        <w:tc>
          <w:tcPr>
            <w:tcW w:w="3783" w:type="dxa"/>
          </w:tcPr>
          <w:p w14:paraId="2B99CE19" w14:textId="77777777" w:rsidR="00855053" w:rsidRPr="00855053" w:rsidRDefault="00855053" w:rsidP="00855053">
            <w:pPr>
              <w:spacing w:before="120" w:line="240" w:lineRule="exact"/>
              <w:ind w:right="-111"/>
              <w:rPr>
                <w:sz w:val="28"/>
                <w:szCs w:val="28"/>
                <w:lang w:eastAsia="en-US"/>
              </w:rPr>
            </w:pPr>
            <w:r w:rsidRPr="00855053">
              <w:rPr>
                <w:sz w:val="28"/>
                <w:szCs w:val="28"/>
                <w:lang w:eastAsia="en-US"/>
              </w:rPr>
              <w:t>Подготовка и утверждение проектов планировки территории</w:t>
            </w:r>
          </w:p>
        </w:tc>
        <w:tc>
          <w:tcPr>
            <w:tcW w:w="1559" w:type="dxa"/>
          </w:tcPr>
          <w:p w14:paraId="46846FBF" w14:textId="77777777" w:rsidR="00855053" w:rsidRPr="00855053" w:rsidRDefault="00855053" w:rsidP="00855053">
            <w:pPr>
              <w:widowControl w:val="0"/>
              <w:shd w:val="clear" w:color="auto" w:fill="FFFFFF"/>
              <w:autoSpaceDE w:val="0"/>
              <w:autoSpaceDN w:val="0"/>
              <w:adjustRightInd w:val="0"/>
              <w:spacing w:before="120" w:line="240" w:lineRule="exact"/>
              <w:ind w:right="-108"/>
              <w:rPr>
                <w:sz w:val="28"/>
                <w:szCs w:val="28"/>
                <w:lang w:eastAsia="en-US"/>
              </w:rPr>
            </w:pPr>
            <w:r w:rsidRPr="00855053">
              <w:rPr>
                <w:sz w:val="28"/>
                <w:szCs w:val="28"/>
                <w:lang w:eastAsia="en-US"/>
              </w:rPr>
              <w:t xml:space="preserve">комитет </w:t>
            </w:r>
            <w:proofErr w:type="spellStart"/>
            <w:r w:rsidRPr="00855053">
              <w:rPr>
                <w:sz w:val="28"/>
                <w:szCs w:val="28"/>
                <w:lang w:eastAsia="en-US"/>
              </w:rPr>
              <w:t>архитекту-ры</w:t>
            </w:r>
            <w:proofErr w:type="spellEnd"/>
            <w:r w:rsidRPr="00855053">
              <w:rPr>
                <w:sz w:val="28"/>
                <w:szCs w:val="28"/>
                <w:lang w:eastAsia="en-US"/>
              </w:rPr>
              <w:t xml:space="preserve"> и </w:t>
            </w:r>
            <w:proofErr w:type="spellStart"/>
            <w:proofErr w:type="gramStart"/>
            <w:r w:rsidRPr="00855053">
              <w:rPr>
                <w:sz w:val="28"/>
                <w:szCs w:val="28"/>
                <w:lang w:eastAsia="en-US"/>
              </w:rPr>
              <w:t>иму-ществен-ных</w:t>
            </w:r>
            <w:proofErr w:type="spellEnd"/>
            <w:proofErr w:type="gramEnd"/>
            <w:r w:rsidRPr="00855053">
              <w:rPr>
                <w:sz w:val="28"/>
                <w:szCs w:val="28"/>
                <w:lang w:eastAsia="en-US"/>
              </w:rPr>
              <w:t xml:space="preserve"> </w:t>
            </w:r>
            <w:proofErr w:type="spellStart"/>
            <w:r w:rsidRPr="00855053">
              <w:rPr>
                <w:sz w:val="28"/>
                <w:szCs w:val="28"/>
                <w:lang w:eastAsia="en-US"/>
              </w:rPr>
              <w:t>отно-шений</w:t>
            </w:r>
            <w:proofErr w:type="spellEnd"/>
          </w:p>
        </w:tc>
        <w:tc>
          <w:tcPr>
            <w:tcW w:w="992" w:type="dxa"/>
          </w:tcPr>
          <w:p w14:paraId="61BFC3FB" w14:textId="77777777" w:rsidR="00855053" w:rsidRPr="00855053" w:rsidRDefault="00855053" w:rsidP="00855053">
            <w:pPr>
              <w:spacing w:before="120" w:line="240" w:lineRule="exact"/>
              <w:ind w:left="-111" w:right="-109"/>
              <w:jc w:val="center"/>
              <w:rPr>
                <w:sz w:val="28"/>
                <w:szCs w:val="28"/>
                <w:lang w:eastAsia="en-US"/>
              </w:rPr>
            </w:pPr>
            <w:r w:rsidRPr="00855053">
              <w:rPr>
                <w:sz w:val="28"/>
                <w:szCs w:val="28"/>
                <w:lang w:eastAsia="en-US"/>
              </w:rPr>
              <w:t>2022 год</w:t>
            </w:r>
          </w:p>
        </w:tc>
        <w:tc>
          <w:tcPr>
            <w:tcW w:w="1134" w:type="dxa"/>
          </w:tcPr>
          <w:p w14:paraId="14CE6CF9" w14:textId="77777777" w:rsidR="00855053" w:rsidRPr="00855053" w:rsidRDefault="00855053" w:rsidP="00855053">
            <w:pPr>
              <w:spacing w:before="120" w:line="240" w:lineRule="exact"/>
              <w:jc w:val="center"/>
              <w:rPr>
                <w:color w:val="000000"/>
                <w:sz w:val="28"/>
                <w:szCs w:val="28"/>
                <w:lang w:eastAsia="en-US"/>
              </w:rPr>
            </w:pPr>
            <w:r w:rsidRPr="00855053">
              <w:rPr>
                <w:color w:val="000000"/>
                <w:sz w:val="28"/>
                <w:szCs w:val="28"/>
                <w:lang w:eastAsia="en-US"/>
              </w:rPr>
              <w:t>1.3</w:t>
            </w:r>
          </w:p>
        </w:tc>
        <w:tc>
          <w:tcPr>
            <w:tcW w:w="1276" w:type="dxa"/>
          </w:tcPr>
          <w:p w14:paraId="4E373870" w14:textId="77777777" w:rsidR="00855053" w:rsidRPr="00855053" w:rsidRDefault="00855053" w:rsidP="00855053">
            <w:pPr>
              <w:spacing w:before="120" w:line="240" w:lineRule="exact"/>
              <w:ind w:right="-105"/>
              <w:rPr>
                <w:color w:val="000000"/>
                <w:sz w:val="28"/>
                <w:szCs w:val="28"/>
                <w:lang w:eastAsia="en-US"/>
              </w:rPr>
            </w:pPr>
            <w:r w:rsidRPr="00855053">
              <w:rPr>
                <w:color w:val="000000"/>
                <w:sz w:val="28"/>
                <w:szCs w:val="28"/>
                <w:lang w:eastAsia="en-US"/>
              </w:rPr>
              <w:t xml:space="preserve">бюджет </w:t>
            </w:r>
            <w:proofErr w:type="spellStart"/>
            <w:r w:rsidRPr="00855053">
              <w:rPr>
                <w:color w:val="000000"/>
                <w:sz w:val="28"/>
                <w:szCs w:val="28"/>
                <w:lang w:eastAsia="en-US"/>
              </w:rPr>
              <w:t>муници-пального</w:t>
            </w:r>
            <w:proofErr w:type="spellEnd"/>
            <w:r w:rsidRPr="00855053">
              <w:rPr>
                <w:color w:val="000000"/>
                <w:sz w:val="28"/>
                <w:szCs w:val="28"/>
                <w:lang w:eastAsia="en-US"/>
              </w:rPr>
              <w:t xml:space="preserve"> района</w:t>
            </w:r>
          </w:p>
        </w:tc>
        <w:tc>
          <w:tcPr>
            <w:tcW w:w="1417" w:type="dxa"/>
          </w:tcPr>
          <w:p w14:paraId="377D126E" w14:textId="77777777" w:rsidR="00855053" w:rsidRPr="00855053" w:rsidRDefault="00855053" w:rsidP="00855053">
            <w:pPr>
              <w:spacing w:before="120" w:line="240" w:lineRule="exact"/>
              <w:ind w:left="-114" w:right="-105"/>
              <w:jc w:val="center"/>
              <w:rPr>
                <w:color w:val="000000"/>
                <w:sz w:val="28"/>
                <w:szCs w:val="28"/>
                <w:lang w:eastAsia="en-US"/>
              </w:rPr>
            </w:pPr>
            <w:r w:rsidRPr="00855053">
              <w:rPr>
                <w:color w:val="000000"/>
                <w:sz w:val="28"/>
                <w:szCs w:val="28"/>
                <w:lang w:eastAsia="en-US"/>
              </w:rPr>
              <w:t>-</w:t>
            </w:r>
          </w:p>
        </w:tc>
        <w:tc>
          <w:tcPr>
            <w:tcW w:w="1276" w:type="dxa"/>
          </w:tcPr>
          <w:p w14:paraId="5438D575" w14:textId="77777777" w:rsidR="00855053" w:rsidRPr="00855053" w:rsidRDefault="00855053" w:rsidP="00855053">
            <w:pPr>
              <w:spacing w:before="120" w:line="240" w:lineRule="exact"/>
              <w:ind w:left="-114" w:right="-105"/>
              <w:jc w:val="center"/>
              <w:rPr>
                <w:color w:val="000000"/>
                <w:sz w:val="28"/>
                <w:szCs w:val="28"/>
                <w:lang w:eastAsia="en-US"/>
              </w:rPr>
            </w:pPr>
            <w:r w:rsidRPr="00855053">
              <w:rPr>
                <w:color w:val="000000"/>
                <w:sz w:val="28"/>
                <w:szCs w:val="28"/>
                <w:lang w:eastAsia="en-US"/>
              </w:rPr>
              <w:t>200,00</w:t>
            </w:r>
          </w:p>
        </w:tc>
        <w:tc>
          <w:tcPr>
            <w:tcW w:w="1276" w:type="dxa"/>
          </w:tcPr>
          <w:p w14:paraId="2361DEFE" w14:textId="77777777" w:rsidR="00855053" w:rsidRPr="00855053" w:rsidRDefault="00855053" w:rsidP="00855053">
            <w:pPr>
              <w:spacing w:before="120" w:line="240" w:lineRule="exact"/>
              <w:ind w:left="-114" w:right="-105"/>
              <w:jc w:val="center"/>
              <w:rPr>
                <w:sz w:val="28"/>
                <w:szCs w:val="28"/>
                <w:lang w:eastAsia="en-US"/>
              </w:rPr>
            </w:pPr>
            <w:r w:rsidRPr="00855053">
              <w:rPr>
                <w:color w:val="000000"/>
                <w:sz w:val="28"/>
                <w:szCs w:val="28"/>
                <w:lang w:eastAsia="en-US"/>
              </w:rPr>
              <w:t>-</w:t>
            </w:r>
          </w:p>
        </w:tc>
        <w:tc>
          <w:tcPr>
            <w:tcW w:w="709" w:type="dxa"/>
            <w:shd w:val="clear" w:color="auto" w:fill="auto"/>
          </w:tcPr>
          <w:p w14:paraId="7CB488EA" w14:textId="77777777" w:rsidR="00855053" w:rsidRPr="00855053" w:rsidRDefault="00855053" w:rsidP="00855053">
            <w:pPr>
              <w:spacing w:before="120" w:line="240" w:lineRule="exact"/>
              <w:ind w:right="-105"/>
              <w:jc w:val="center"/>
              <w:rPr>
                <w:color w:val="000000"/>
                <w:sz w:val="28"/>
                <w:szCs w:val="28"/>
                <w:lang w:eastAsia="en-US"/>
              </w:rPr>
            </w:pPr>
            <w:r w:rsidRPr="00855053">
              <w:rPr>
                <w:color w:val="000000"/>
                <w:sz w:val="28"/>
                <w:szCs w:val="28"/>
                <w:lang w:eastAsia="en-US"/>
              </w:rPr>
              <w:t>-</w:t>
            </w:r>
          </w:p>
        </w:tc>
        <w:tc>
          <w:tcPr>
            <w:tcW w:w="1275" w:type="dxa"/>
            <w:shd w:val="clear" w:color="auto" w:fill="auto"/>
          </w:tcPr>
          <w:p w14:paraId="34F586A0" w14:textId="77777777" w:rsidR="00855053" w:rsidRPr="00855053" w:rsidRDefault="00855053" w:rsidP="00855053">
            <w:pPr>
              <w:spacing w:before="120" w:line="240" w:lineRule="exact"/>
              <w:ind w:right="-105"/>
              <w:jc w:val="center"/>
              <w:rPr>
                <w:color w:val="000000"/>
                <w:sz w:val="28"/>
                <w:szCs w:val="28"/>
                <w:lang w:eastAsia="en-US"/>
              </w:rPr>
            </w:pPr>
            <w:r w:rsidRPr="00855053">
              <w:rPr>
                <w:color w:val="000000"/>
                <w:sz w:val="28"/>
                <w:szCs w:val="28"/>
                <w:lang w:eastAsia="en-US"/>
              </w:rPr>
              <w:t>-</w:t>
            </w:r>
          </w:p>
        </w:tc>
      </w:tr>
      <w:tr w:rsidR="00855053" w:rsidRPr="00855053" w14:paraId="4870C64B" w14:textId="77777777" w:rsidTr="00A02350">
        <w:trPr>
          <w:trHeight w:val="222"/>
        </w:trPr>
        <w:tc>
          <w:tcPr>
            <w:tcW w:w="720" w:type="dxa"/>
          </w:tcPr>
          <w:p w14:paraId="3D996071" w14:textId="77777777" w:rsidR="00855053" w:rsidRPr="00855053" w:rsidRDefault="00855053" w:rsidP="00855053">
            <w:pPr>
              <w:spacing w:before="120" w:line="240" w:lineRule="exact"/>
              <w:jc w:val="center"/>
              <w:rPr>
                <w:sz w:val="28"/>
                <w:szCs w:val="28"/>
                <w:lang w:eastAsia="en-US"/>
              </w:rPr>
            </w:pPr>
          </w:p>
        </w:tc>
        <w:tc>
          <w:tcPr>
            <w:tcW w:w="3783" w:type="dxa"/>
          </w:tcPr>
          <w:p w14:paraId="4015B1BB" w14:textId="77777777" w:rsidR="00855053" w:rsidRPr="00855053" w:rsidRDefault="00855053" w:rsidP="00855053">
            <w:pPr>
              <w:spacing w:before="120" w:line="240" w:lineRule="exact"/>
              <w:ind w:right="-111"/>
              <w:rPr>
                <w:sz w:val="28"/>
                <w:szCs w:val="28"/>
                <w:lang w:eastAsia="en-US"/>
              </w:rPr>
            </w:pPr>
            <w:r w:rsidRPr="00855053">
              <w:rPr>
                <w:rFonts w:eastAsia="Calibri"/>
                <w:b/>
                <w:color w:val="000000"/>
                <w:sz w:val="28"/>
                <w:szCs w:val="28"/>
                <w:lang w:eastAsia="en-US"/>
              </w:rPr>
              <w:t>ВСЕГО</w:t>
            </w:r>
          </w:p>
        </w:tc>
        <w:tc>
          <w:tcPr>
            <w:tcW w:w="1559" w:type="dxa"/>
          </w:tcPr>
          <w:p w14:paraId="1B50353E" w14:textId="77777777" w:rsidR="00855053" w:rsidRPr="00855053" w:rsidRDefault="00855053" w:rsidP="00855053">
            <w:pPr>
              <w:widowControl w:val="0"/>
              <w:shd w:val="clear" w:color="auto" w:fill="FFFFFF"/>
              <w:autoSpaceDE w:val="0"/>
              <w:autoSpaceDN w:val="0"/>
              <w:adjustRightInd w:val="0"/>
              <w:spacing w:before="120" w:line="240" w:lineRule="exact"/>
              <w:ind w:right="-108"/>
              <w:rPr>
                <w:sz w:val="28"/>
                <w:szCs w:val="28"/>
                <w:lang w:eastAsia="en-US"/>
              </w:rPr>
            </w:pPr>
          </w:p>
        </w:tc>
        <w:tc>
          <w:tcPr>
            <w:tcW w:w="992" w:type="dxa"/>
          </w:tcPr>
          <w:p w14:paraId="6F174AFC" w14:textId="77777777" w:rsidR="00855053" w:rsidRPr="00855053" w:rsidRDefault="00855053" w:rsidP="00855053">
            <w:pPr>
              <w:spacing w:before="120" w:line="240" w:lineRule="exact"/>
              <w:ind w:left="-111" w:right="-109"/>
              <w:jc w:val="center"/>
              <w:rPr>
                <w:sz w:val="28"/>
                <w:szCs w:val="28"/>
                <w:lang w:eastAsia="en-US"/>
              </w:rPr>
            </w:pPr>
          </w:p>
        </w:tc>
        <w:tc>
          <w:tcPr>
            <w:tcW w:w="1134" w:type="dxa"/>
          </w:tcPr>
          <w:p w14:paraId="6BA49FFA" w14:textId="77777777" w:rsidR="00855053" w:rsidRPr="00855053" w:rsidRDefault="00855053" w:rsidP="00855053">
            <w:pPr>
              <w:spacing w:before="120" w:line="240" w:lineRule="exact"/>
              <w:jc w:val="center"/>
              <w:rPr>
                <w:color w:val="000000"/>
                <w:sz w:val="28"/>
                <w:szCs w:val="28"/>
                <w:lang w:eastAsia="en-US"/>
              </w:rPr>
            </w:pPr>
          </w:p>
        </w:tc>
        <w:tc>
          <w:tcPr>
            <w:tcW w:w="1276" w:type="dxa"/>
          </w:tcPr>
          <w:p w14:paraId="259A3288" w14:textId="77777777" w:rsidR="00855053" w:rsidRPr="00855053" w:rsidRDefault="00855053" w:rsidP="00855053">
            <w:pPr>
              <w:spacing w:before="120" w:line="240" w:lineRule="exact"/>
              <w:rPr>
                <w:color w:val="000000"/>
                <w:sz w:val="28"/>
                <w:szCs w:val="28"/>
                <w:lang w:eastAsia="en-US"/>
              </w:rPr>
            </w:pPr>
          </w:p>
        </w:tc>
        <w:tc>
          <w:tcPr>
            <w:tcW w:w="1417" w:type="dxa"/>
          </w:tcPr>
          <w:p w14:paraId="279156DC" w14:textId="77777777" w:rsidR="00855053" w:rsidRPr="00855053" w:rsidRDefault="00855053" w:rsidP="00855053">
            <w:pPr>
              <w:spacing w:before="120" w:line="240" w:lineRule="exact"/>
              <w:ind w:left="-114" w:right="-105"/>
              <w:jc w:val="center"/>
              <w:rPr>
                <w:rFonts w:ascii="Times New Roman Полужирный" w:hAnsi="Times New Roman Полужирный"/>
                <w:b/>
                <w:bCs/>
                <w:color w:val="000000"/>
                <w:spacing w:val="-10"/>
                <w:sz w:val="28"/>
                <w:szCs w:val="28"/>
                <w:lang w:eastAsia="en-US"/>
              </w:rPr>
            </w:pPr>
            <w:r w:rsidRPr="00855053">
              <w:rPr>
                <w:rFonts w:ascii="Times New Roman Полужирный" w:hAnsi="Times New Roman Полужирный"/>
                <w:b/>
                <w:bCs/>
                <w:color w:val="000000"/>
                <w:spacing w:val="-10"/>
                <w:sz w:val="28"/>
                <w:szCs w:val="28"/>
                <w:lang w:eastAsia="en-US"/>
              </w:rPr>
              <w:t>585,01667</w:t>
            </w:r>
          </w:p>
        </w:tc>
        <w:tc>
          <w:tcPr>
            <w:tcW w:w="1276" w:type="dxa"/>
          </w:tcPr>
          <w:p w14:paraId="0DBE0C64" w14:textId="77777777" w:rsidR="00855053" w:rsidRPr="00855053" w:rsidRDefault="00855053" w:rsidP="00855053">
            <w:pPr>
              <w:spacing w:before="120" w:line="240" w:lineRule="exact"/>
              <w:ind w:left="-114" w:right="-105"/>
              <w:jc w:val="center"/>
              <w:rPr>
                <w:rFonts w:ascii="Times New Roman Полужирный" w:hAnsi="Times New Roman Полужирный"/>
                <w:b/>
                <w:bCs/>
                <w:color w:val="000000"/>
                <w:spacing w:val="-10"/>
                <w:sz w:val="28"/>
                <w:szCs w:val="28"/>
                <w:lang w:eastAsia="en-US"/>
              </w:rPr>
            </w:pPr>
            <w:r w:rsidRPr="00855053">
              <w:rPr>
                <w:rFonts w:ascii="Times New Roman Полужирный" w:hAnsi="Times New Roman Полужирный"/>
                <w:b/>
                <w:bCs/>
                <w:color w:val="000000"/>
                <w:spacing w:val="-10"/>
                <w:sz w:val="28"/>
                <w:szCs w:val="28"/>
                <w:lang w:eastAsia="en-US"/>
              </w:rPr>
              <w:t>1085,01667</w:t>
            </w:r>
          </w:p>
        </w:tc>
        <w:tc>
          <w:tcPr>
            <w:tcW w:w="1276" w:type="dxa"/>
          </w:tcPr>
          <w:p w14:paraId="4EEE2355" w14:textId="77777777" w:rsidR="00855053" w:rsidRPr="00855053" w:rsidRDefault="00855053" w:rsidP="00855053">
            <w:pPr>
              <w:spacing w:before="120" w:line="240" w:lineRule="exact"/>
              <w:ind w:left="-114" w:right="-105"/>
              <w:jc w:val="center"/>
              <w:rPr>
                <w:b/>
                <w:bCs/>
                <w:spacing w:val="-20"/>
                <w:sz w:val="28"/>
                <w:szCs w:val="28"/>
                <w:lang w:eastAsia="en-US"/>
              </w:rPr>
            </w:pPr>
            <w:r w:rsidRPr="00855053">
              <w:rPr>
                <w:b/>
                <w:bCs/>
                <w:spacing w:val="-20"/>
                <w:sz w:val="28"/>
                <w:szCs w:val="28"/>
                <w:lang w:eastAsia="en-US"/>
              </w:rPr>
              <w:t>2140,01667</w:t>
            </w:r>
          </w:p>
        </w:tc>
        <w:tc>
          <w:tcPr>
            <w:tcW w:w="709" w:type="dxa"/>
            <w:shd w:val="clear" w:color="auto" w:fill="auto"/>
          </w:tcPr>
          <w:p w14:paraId="20CE46E7" w14:textId="77777777" w:rsidR="00855053" w:rsidRPr="00855053" w:rsidRDefault="00855053" w:rsidP="00855053">
            <w:pPr>
              <w:spacing w:before="120" w:line="240" w:lineRule="exact"/>
              <w:ind w:left="-105" w:right="-105"/>
              <w:jc w:val="center"/>
              <w:rPr>
                <w:b/>
                <w:bCs/>
                <w:color w:val="000000"/>
                <w:spacing w:val="-20"/>
                <w:sz w:val="28"/>
                <w:szCs w:val="28"/>
                <w:lang w:eastAsia="en-US"/>
              </w:rPr>
            </w:pPr>
            <w:r w:rsidRPr="00855053">
              <w:rPr>
                <w:b/>
                <w:bCs/>
                <w:color w:val="000000"/>
                <w:spacing w:val="-20"/>
                <w:sz w:val="28"/>
                <w:szCs w:val="28"/>
                <w:lang w:eastAsia="en-US"/>
              </w:rPr>
              <w:t>5000,0</w:t>
            </w:r>
          </w:p>
        </w:tc>
        <w:tc>
          <w:tcPr>
            <w:tcW w:w="1275" w:type="dxa"/>
            <w:shd w:val="clear" w:color="auto" w:fill="auto"/>
          </w:tcPr>
          <w:p w14:paraId="2482C949" w14:textId="77777777" w:rsidR="00855053" w:rsidRPr="00855053" w:rsidRDefault="00855053" w:rsidP="00855053">
            <w:pPr>
              <w:spacing w:before="120" w:line="240" w:lineRule="exact"/>
              <w:ind w:left="-105" w:right="-105"/>
              <w:jc w:val="center"/>
              <w:rPr>
                <w:b/>
                <w:bCs/>
                <w:color w:val="000000"/>
                <w:spacing w:val="-20"/>
                <w:sz w:val="28"/>
                <w:szCs w:val="28"/>
                <w:lang w:eastAsia="en-US"/>
              </w:rPr>
            </w:pPr>
            <w:r w:rsidRPr="00855053">
              <w:rPr>
                <w:b/>
                <w:bCs/>
                <w:color w:val="000000"/>
                <w:spacing w:val="-20"/>
                <w:sz w:val="28"/>
                <w:szCs w:val="28"/>
              </w:rPr>
              <w:t>2 329,85194</w:t>
            </w:r>
          </w:p>
        </w:tc>
      </w:tr>
    </w:tbl>
    <w:p w14:paraId="2973FDBE" w14:textId="77777777" w:rsidR="00855053" w:rsidRPr="00855053" w:rsidRDefault="00855053" w:rsidP="00855053">
      <w:pPr>
        <w:shd w:val="clear" w:color="auto" w:fill="FFFFFF"/>
        <w:spacing w:after="120"/>
        <w:ind w:firstLine="709"/>
        <w:jc w:val="center"/>
        <w:rPr>
          <w:sz w:val="24"/>
          <w:szCs w:val="24"/>
        </w:rPr>
      </w:pPr>
      <w:r w:rsidRPr="00855053">
        <w:rPr>
          <w:sz w:val="24"/>
          <w:szCs w:val="24"/>
        </w:rPr>
        <w:t>____________________________________».</w:t>
      </w:r>
    </w:p>
    <w:p w14:paraId="05CB1964" w14:textId="2FCE7E62" w:rsidR="00F95574" w:rsidRDefault="00F95574" w:rsidP="00594DDF">
      <w:pPr>
        <w:rPr>
          <w:color w:val="000000" w:themeColor="text1"/>
          <w:sz w:val="28"/>
          <w:szCs w:val="28"/>
        </w:rPr>
      </w:pPr>
    </w:p>
    <w:sectPr w:rsidR="00F95574" w:rsidSect="00C43160">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1F6E" w14:textId="77777777" w:rsidR="004E7E7C" w:rsidRDefault="004E7E7C">
      <w:r>
        <w:separator/>
      </w:r>
    </w:p>
  </w:endnote>
  <w:endnote w:type="continuationSeparator" w:id="0">
    <w:p w14:paraId="6DE61C74" w14:textId="77777777" w:rsidR="004E7E7C" w:rsidRDefault="004E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B5EF" w14:textId="77777777" w:rsidR="004E7E7C" w:rsidRDefault="004E7E7C">
      <w:r>
        <w:separator/>
      </w:r>
    </w:p>
  </w:footnote>
  <w:footnote w:type="continuationSeparator" w:id="0">
    <w:p w14:paraId="42852E91" w14:textId="77777777" w:rsidR="004E7E7C" w:rsidRDefault="004E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3B56" w14:textId="77777777" w:rsidR="009C2E8E" w:rsidRDefault="00C85653">
    <w:pPr>
      <w:pStyle w:val="a7"/>
      <w:framePr w:wrap="around" w:vAnchor="text" w:hAnchor="margin" w:xAlign="center" w:y="1"/>
      <w:rPr>
        <w:rStyle w:val="a9"/>
      </w:rPr>
    </w:pPr>
    <w:r>
      <w:rPr>
        <w:rStyle w:val="a9"/>
      </w:rPr>
      <w:fldChar w:fldCharType="begin"/>
    </w:r>
    <w:r>
      <w:rPr>
        <w:rStyle w:val="a9"/>
      </w:rPr>
      <w:instrText>PAGE</w:instrText>
    </w:r>
    <w:r>
      <w:rPr>
        <w:rStyle w:val="a9"/>
      </w:rPr>
      <w:instrText xml:space="preserve">  </w:instrText>
    </w:r>
    <w:r>
      <w:rPr>
        <w:rStyle w:val="a9"/>
      </w:rPr>
      <w:fldChar w:fldCharType="end"/>
    </w:r>
  </w:p>
  <w:p w14:paraId="0C233FDE" w14:textId="77777777" w:rsidR="009C2E8E" w:rsidRDefault="00C85653">
    <w:pPr>
      <w:pStyle w:val="a7"/>
    </w:pPr>
  </w:p>
  <w:p w14:paraId="3F55D129" w14:textId="77777777" w:rsidR="00C3476C" w:rsidRDefault="00C85653"/>
  <w:p w14:paraId="5A45DD7F" w14:textId="77777777" w:rsidR="00C3476C" w:rsidRDefault="00C85653"/>
  <w:p w14:paraId="454F358A" w14:textId="77777777" w:rsidR="00C3476C" w:rsidRDefault="00C85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4675D16"/>
    <w:multiLevelType w:val="hybridMultilevel"/>
    <w:tmpl w:val="41E8EDB6"/>
    <w:lvl w:ilvl="0" w:tplc="3AF8A84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1"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EEB366A"/>
    <w:multiLevelType w:val="multilevel"/>
    <w:tmpl w:val="DE9482BE"/>
    <w:lvl w:ilvl="0">
      <w:start w:val="1"/>
      <w:numFmt w:val="decimal"/>
      <w:lvlText w:val="%1."/>
      <w:lvlJc w:val="left"/>
      <w:pPr>
        <w:ind w:left="1069"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3"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21"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lang w:val="ru-RU" w:eastAsia="ru-RU" w:bidi="ru-RU"/>
      </w:rPr>
    </w:lvl>
    <w:lvl w:ilvl="2" w:tplc="A5EE1410">
      <w:numFmt w:val="bullet"/>
      <w:lvlText w:val="•"/>
      <w:lvlJc w:val="left"/>
      <w:pPr>
        <w:ind w:left="2012" w:hanging="380"/>
      </w:pPr>
      <w:rPr>
        <w:lang w:val="ru-RU" w:eastAsia="ru-RU" w:bidi="ru-RU"/>
      </w:rPr>
    </w:lvl>
    <w:lvl w:ilvl="3" w:tplc="E97CBAF8">
      <w:numFmt w:val="bullet"/>
      <w:lvlText w:val="•"/>
      <w:lvlJc w:val="left"/>
      <w:pPr>
        <w:ind w:left="2959" w:hanging="380"/>
      </w:pPr>
      <w:rPr>
        <w:lang w:val="ru-RU" w:eastAsia="ru-RU" w:bidi="ru-RU"/>
      </w:rPr>
    </w:lvl>
    <w:lvl w:ilvl="4" w:tplc="623ADFF8">
      <w:numFmt w:val="bullet"/>
      <w:lvlText w:val="•"/>
      <w:lvlJc w:val="left"/>
      <w:pPr>
        <w:ind w:left="3905" w:hanging="380"/>
      </w:pPr>
      <w:rPr>
        <w:lang w:val="ru-RU" w:eastAsia="ru-RU" w:bidi="ru-RU"/>
      </w:rPr>
    </w:lvl>
    <w:lvl w:ilvl="5" w:tplc="BFD27EDC">
      <w:numFmt w:val="bullet"/>
      <w:lvlText w:val="•"/>
      <w:lvlJc w:val="left"/>
      <w:pPr>
        <w:ind w:left="4852" w:hanging="380"/>
      </w:pPr>
      <w:rPr>
        <w:lang w:val="ru-RU" w:eastAsia="ru-RU" w:bidi="ru-RU"/>
      </w:rPr>
    </w:lvl>
    <w:lvl w:ilvl="6" w:tplc="40BE3B1E">
      <w:numFmt w:val="bullet"/>
      <w:lvlText w:val="•"/>
      <w:lvlJc w:val="left"/>
      <w:pPr>
        <w:ind w:left="5798" w:hanging="380"/>
      </w:pPr>
      <w:rPr>
        <w:lang w:val="ru-RU" w:eastAsia="ru-RU" w:bidi="ru-RU"/>
      </w:rPr>
    </w:lvl>
    <w:lvl w:ilvl="7" w:tplc="710C3F44">
      <w:numFmt w:val="bullet"/>
      <w:lvlText w:val="•"/>
      <w:lvlJc w:val="left"/>
      <w:pPr>
        <w:ind w:left="6744" w:hanging="380"/>
      </w:pPr>
      <w:rPr>
        <w:lang w:val="ru-RU" w:eastAsia="ru-RU" w:bidi="ru-RU"/>
      </w:rPr>
    </w:lvl>
    <w:lvl w:ilvl="8" w:tplc="8E968F7C">
      <w:numFmt w:val="bullet"/>
      <w:lvlText w:val="•"/>
      <w:lvlJc w:val="left"/>
      <w:pPr>
        <w:ind w:left="7691" w:hanging="380"/>
      </w:pPr>
      <w:rPr>
        <w:lang w:val="ru-RU" w:eastAsia="ru-RU" w:bidi="ru-RU"/>
      </w:rPr>
    </w:lvl>
  </w:abstractNum>
  <w:abstractNum w:abstractNumId="22"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5" w15:restartNumberingAfterBreak="0">
    <w:nsid w:val="52140301"/>
    <w:multiLevelType w:val="multilevel"/>
    <w:tmpl w:val="D10E7C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977709A"/>
    <w:multiLevelType w:val="hybridMultilevel"/>
    <w:tmpl w:val="8C007668"/>
    <w:lvl w:ilvl="0" w:tplc="CFBCD542">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9A6564"/>
    <w:multiLevelType w:val="hybridMultilevel"/>
    <w:tmpl w:val="041AC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21"/>
  </w:num>
  <w:num w:numId="4">
    <w:abstractNumId w:val="2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4"/>
  </w:num>
  <w:num w:numId="13">
    <w:abstractNumId w:val="26"/>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7"/>
  </w:num>
  <w:num w:numId="20">
    <w:abstractNumId w:val="34"/>
  </w:num>
  <w:num w:numId="21">
    <w:abstractNumId w:val="15"/>
  </w:num>
  <w:num w:numId="22">
    <w:abstractNumId w:val="19"/>
  </w:num>
  <w:num w:numId="23">
    <w:abstractNumId w:val="5"/>
  </w:num>
  <w:num w:numId="24">
    <w:abstractNumId w:val="22"/>
  </w:num>
  <w:num w:numId="25">
    <w:abstractNumId w:val="29"/>
  </w:num>
  <w:num w:numId="26">
    <w:abstractNumId w:val="27"/>
  </w:num>
  <w:num w:numId="27">
    <w:abstractNumId w:val="33"/>
  </w:num>
  <w:num w:numId="28">
    <w:abstractNumId w:val="17"/>
  </w:num>
  <w:num w:numId="29">
    <w:abstractNumId w:val="23"/>
  </w:num>
  <w:num w:numId="30">
    <w:abstractNumId w:val="8"/>
  </w:num>
  <w:num w:numId="31">
    <w:abstractNumId w:val="16"/>
  </w:num>
  <w:num w:numId="32">
    <w:abstractNumId w:val="35"/>
  </w:num>
  <w:num w:numId="33">
    <w:abstractNumId w:val="3"/>
  </w:num>
  <w:num w:numId="34">
    <w:abstractNumId w:val="6"/>
  </w:num>
  <w:num w:numId="35">
    <w:abstractNumId w:val="32"/>
  </w:num>
  <w:num w:numId="36">
    <w:abstractNumId w:val="13"/>
  </w:num>
  <w:num w:numId="37">
    <w:abstractNumId w:val="28"/>
  </w:num>
  <w:num w:numId="38">
    <w:abstractNumId w:val="18"/>
  </w:num>
  <w:num w:numId="39">
    <w:abstractNumId w:val="20"/>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759"/>
    <w:rsid w:val="00092294"/>
    <w:rsid w:val="000924A2"/>
    <w:rsid w:val="0009273E"/>
    <w:rsid w:val="00092758"/>
    <w:rsid w:val="0009296A"/>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5C"/>
    <w:rsid w:val="00101A9B"/>
    <w:rsid w:val="00101C34"/>
    <w:rsid w:val="00101D12"/>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1EC1"/>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EC7"/>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719B"/>
    <w:rsid w:val="002672E7"/>
    <w:rsid w:val="0026733F"/>
    <w:rsid w:val="00267742"/>
    <w:rsid w:val="002677EA"/>
    <w:rsid w:val="00267BC0"/>
    <w:rsid w:val="002700B7"/>
    <w:rsid w:val="002700C5"/>
    <w:rsid w:val="0027022C"/>
    <w:rsid w:val="0027025C"/>
    <w:rsid w:val="002702CE"/>
    <w:rsid w:val="002705AC"/>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32C6"/>
    <w:rsid w:val="003033C5"/>
    <w:rsid w:val="00303666"/>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4FED"/>
    <w:rsid w:val="004B5465"/>
    <w:rsid w:val="004B549A"/>
    <w:rsid w:val="004B55F3"/>
    <w:rsid w:val="004B5849"/>
    <w:rsid w:val="004B5B8B"/>
    <w:rsid w:val="004B5FBE"/>
    <w:rsid w:val="004B6352"/>
    <w:rsid w:val="004B6531"/>
    <w:rsid w:val="004B6567"/>
    <w:rsid w:val="004B65A1"/>
    <w:rsid w:val="004B6699"/>
    <w:rsid w:val="004B6965"/>
    <w:rsid w:val="004B6CF0"/>
    <w:rsid w:val="004B6ED2"/>
    <w:rsid w:val="004B717F"/>
    <w:rsid w:val="004B7356"/>
    <w:rsid w:val="004B74FD"/>
    <w:rsid w:val="004B756D"/>
    <w:rsid w:val="004B756F"/>
    <w:rsid w:val="004B79EC"/>
    <w:rsid w:val="004B7A57"/>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E7E7C"/>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29"/>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327"/>
    <w:rsid w:val="0055440E"/>
    <w:rsid w:val="0055448A"/>
    <w:rsid w:val="00554697"/>
    <w:rsid w:val="005546B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ABE"/>
    <w:rsid w:val="007B7075"/>
    <w:rsid w:val="007B7177"/>
    <w:rsid w:val="007B72B7"/>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471"/>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053"/>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5BE"/>
    <w:rsid w:val="00871637"/>
    <w:rsid w:val="00871753"/>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FD"/>
    <w:rsid w:val="00875D9D"/>
    <w:rsid w:val="00875EE8"/>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A57"/>
    <w:rsid w:val="008D1C1A"/>
    <w:rsid w:val="008D21EC"/>
    <w:rsid w:val="008D23A0"/>
    <w:rsid w:val="008D24DB"/>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A1"/>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42"/>
    <w:rsid w:val="00A233C0"/>
    <w:rsid w:val="00A23460"/>
    <w:rsid w:val="00A234F3"/>
    <w:rsid w:val="00A235A5"/>
    <w:rsid w:val="00A23602"/>
    <w:rsid w:val="00A2379C"/>
    <w:rsid w:val="00A239C8"/>
    <w:rsid w:val="00A239DC"/>
    <w:rsid w:val="00A23A47"/>
    <w:rsid w:val="00A23AFA"/>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990"/>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BD"/>
    <w:rsid w:val="00A70431"/>
    <w:rsid w:val="00A70554"/>
    <w:rsid w:val="00A70699"/>
    <w:rsid w:val="00A70A2B"/>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653"/>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6C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D8D"/>
    <w:rsid w:val="00D2106A"/>
    <w:rsid w:val="00D21162"/>
    <w:rsid w:val="00D212B5"/>
    <w:rsid w:val="00D212D3"/>
    <w:rsid w:val="00D212F1"/>
    <w:rsid w:val="00D21384"/>
    <w:rsid w:val="00D214CB"/>
    <w:rsid w:val="00D2160F"/>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9D2"/>
    <w:rsid w:val="00D410A7"/>
    <w:rsid w:val="00D41360"/>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4A1"/>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568"/>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650"/>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4E21"/>
    <w:rsid w:val="00EA51F1"/>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B1E"/>
    <w:rsid w:val="00F04DC2"/>
    <w:rsid w:val="00F04F98"/>
    <w:rsid w:val="00F0550D"/>
    <w:rsid w:val="00F0555F"/>
    <w:rsid w:val="00F05629"/>
    <w:rsid w:val="00F05727"/>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11AF"/>
    <w:rsid w:val="00F713A2"/>
    <w:rsid w:val="00F714E2"/>
    <w:rsid w:val="00F718B7"/>
    <w:rsid w:val="00F71A3E"/>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AF5"/>
    <w:rsid w:val="00FC7B9A"/>
    <w:rsid w:val="00FC7D1A"/>
    <w:rsid w:val="00FC7D93"/>
    <w:rsid w:val="00FD02E5"/>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670</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5524</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3</cp:revision>
  <cp:lastPrinted>2025-12-01T06:19:00Z</cp:lastPrinted>
  <dcterms:created xsi:type="dcterms:W3CDTF">2025-12-01T06:18:00Z</dcterms:created>
  <dcterms:modified xsi:type="dcterms:W3CDTF">2025-12-01T06:19:00Z</dcterms:modified>
</cp:coreProperties>
</file>