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D2BAD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Боровичской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межрайонной прокуратурой по обращениям трех местных жителей проведена </w:t>
      </w:r>
      <w:proofErr w:type="gramStart"/>
      <w:r>
        <w:rPr>
          <w:rStyle w:val="a4"/>
          <w:rFonts w:ascii="Arial" w:hAnsi="Arial" w:cs="Arial"/>
          <w:color w:val="000000"/>
          <w:sz w:val="27"/>
          <w:szCs w:val="27"/>
        </w:rPr>
        <w:t>проверка  по</w:t>
      </w:r>
      <w:proofErr w:type="gram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факту необеспечения последних бесплатными лекарствами.  </w:t>
      </w:r>
    </w:p>
    <w:p w14:paraId="2581871B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Установлено, что в нарушений Федерального закона «Об основах охраны здоровья граждан в Российской Федерации», заявители, страдающие сахарным диабетом с января 2020 года не обеспечены лекарственными препаратами, ввиду его отсутствия по льготному отпуску в аптеке. </w:t>
      </w:r>
    </w:p>
    <w:p w14:paraId="7528E8ED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данным фактам межрайонный прокурор направил в суд 3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административных  исковых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заявления об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обязании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регионального министерства здравоохранения обеспечить заявителей положенным препаратами. Заявленные исковые требования в настоящее время рассмотрены и удовлетворены. </w:t>
      </w:r>
    </w:p>
    <w:p w14:paraId="3D7CCF4C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7829728B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Боровичская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межрайонная прокуратура провела проверку соблюдения требований законодательства о безопасности дорожного движения в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д.Подборье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Сушиловского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> сельского поселения</w:t>
      </w:r>
      <w:r>
        <w:rPr>
          <w:rFonts w:ascii="Arial" w:hAnsi="Arial" w:cs="Arial"/>
          <w:color w:val="000000"/>
          <w:sz w:val="27"/>
          <w:szCs w:val="27"/>
        </w:rPr>
        <w:t>. </w:t>
      </w:r>
    </w:p>
    <w:p w14:paraId="691C39D3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ходе проверки с привлечением специалистов отдела ГИБДД МО МВД России 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Боровичский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 выявлены факты несоответствия покрытия дорожного полотна требованиям действующего законодательства. </w:t>
      </w:r>
    </w:p>
    <w:p w14:paraId="7AE35340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указанному факту межрайонным прокурором главе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Сушиловского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сельского поселения внесено представление, которое рассмотрено и удовлетворено, 1 виновное должностное лицо привлечено к дисциплинарной ответственности.  </w:t>
      </w:r>
    </w:p>
    <w:p w14:paraId="7DFDCB43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настоящее время нарушение устранено. </w:t>
      </w:r>
    </w:p>
    <w:p w14:paraId="0C6BC3DA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1D453513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Боровичская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межрайонная прокуратура провела проверку соблюдения требований законодательства об антитеррористической защищенности гидротехнических сооружений на территории </w:t>
      </w: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Боровичского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района.</w:t>
      </w:r>
    </w:p>
    <w:p w14:paraId="0311DA32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Проверкой с привлечением специалистов Ростехнадзора установлено, что гидротехнические сооружения прудового хозяйства ООО «Живая рыба – Боровичи» и гидротехническое сооружение на реке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Вельгия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принадлежащее АО 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Вельгийская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бумажная фабрика» находятся в ненадлежащем состоянии, ответственные за надлежащую эксплуатацию гидротехнического сооружения должностные лица не прошли аттестацию по вопросам безопасности гидротехнических сооружений. </w:t>
      </w:r>
    </w:p>
    <w:p w14:paraId="5EEC5DCB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данному факту прокурором в адрес руководителей ООО «Живая рыба – Боровичи» и АО 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Вельгийская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бумажная фабрика» внесены представления, которые находятся на рассмотрении. </w:t>
      </w:r>
    </w:p>
    <w:p w14:paraId="2CD72657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В настоящее время принимаются меры по устранению выявленных нарушений. </w:t>
      </w:r>
    </w:p>
    <w:p w14:paraId="54E6B02B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31015649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Боровичская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межрайонная прокуратура провела проверку по обращению местной жительницы по факту ее оскорбления.</w:t>
      </w:r>
    </w:p>
    <w:p w14:paraId="1B58013E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Установлено, что 18.05.2020 года житель Великого Новгорода, являвшийся бывшим мужем потерпевшей, на почве личных неприязненных отношений, посредством смс-сообщений высказывал в ее адрес оскорбления в неприличной форме. </w:t>
      </w:r>
    </w:p>
    <w:p w14:paraId="1A346F62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данному факту заместитель прокурора в отношении мужчины возбудил дело об административном правонарушении по ч.1 ст.5.61 КоАП РФ (оскорбление) </w:t>
      </w:r>
    </w:p>
    <w:p w14:paraId="68A1BD7E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 материалам прокурорской проверки мужчина оштрафован на 1000 рублей. </w:t>
      </w:r>
    </w:p>
    <w:p w14:paraId="1FEF8223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вступило в законную силу. </w:t>
      </w:r>
    </w:p>
    <w:p w14:paraId="426039C1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14:paraId="00946E12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000000"/>
          <w:sz w:val="27"/>
          <w:szCs w:val="27"/>
        </w:rPr>
        <w:t>Боровичский</w:t>
      </w:r>
      <w:proofErr w:type="spellEnd"/>
      <w:r>
        <w:rPr>
          <w:rStyle w:val="a4"/>
          <w:rFonts w:ascii="Arial" w:hAnsi="Arial" w:cs="Arial"/>
          <w:color w:val="000000"/>
          <w:sz w:val="27"/>
          <w:szCs w:val="27"/>
        </w:rPr>
        <w:t xml:space="preserve"> районный суд вынес обвинительный приговор по уголовному делу</w:t>
      </w:r>
      <w:r>
        <w:rPr>
          <w:rFonts w:ascii="Arial" w:hAnsi="Arial" w:cs="Arial"/>
          <w:color w:val="000000"/>
          <w:sz w:val="27"/>
          <w:szCs w:val="27"/>
        </w:rPr>
        <w:t> в отношении ранее судимого местного жителя Дениса Степанова. Он признан виновным в совершении преступлений, предусмотренных ч. 1 ст. 222 УК РФ (незаконное хранение огнестрельного оружия и его боеприпасов), ч. 2 ст. 228 УК РФ (незаконное хранение без цели сбыта психотропных веществ, совершенное в крупном размере), ч.1 ст.119 УК РФ (угроза убийством), ч. 3 ст. 30, п.«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г»ч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4 ст. 228.1 УК РФ (покушение на незаконный сбыт психотропных веществ в значительном размере, в крупном размере). </w:t>
      </w:r>
    </w:p>
    <w:p w14:paraId="594F4A8E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Судом установлено, что в 2016 году Степанов незаконно хранил при себе огнестрельное оружие и наркотические вещества около 2 грамм, что является крупным размером. </w:t>
      </w:r>
    </w:p>
    <w:p w14:paraId="51EC1542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Он же высказывал в адрес потерпевшей в 2016 году угрозу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убийством  на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почве возникшего бытового конфликта, применив насилие не опасное для здоровья и высказывал угрозы убийством. </w:t>
      </w:r>
    </w:p>
    <w:p w14:paraId="68F86AF4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Степанов в 2019 году незаконно приобрел наркотические вещества, общей массой не менее 700 грамм, которые в дальнейшем планировал сбыть, но не довел свой преступный умысел до конца, поскольку был задержан сотрудниками полиции. </w:t>
      </w:r>
    </w:p>
    <w:p w14:paraId="1D2BF4A6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Вину в совершении преступлений подсудимый признал частично. </w:t>
      </w:r>
    </w:p>
    <w:p w14:paraId="3A554E42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Приговором суда по совокупности преступлений ему назначено наказание в виде 13 лет лишения свободы в исправительной колонии особого режима. </w:t>
      </w:r>
    </w:p>
    <w:p w14:paraId="75A81E87" w14:textId="77777777" w:rsidR="00EC381F" w:rsidRDefault="00EC381F" w:rsidP="00EC381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Приговор в законную силу не вступил и может быть обжалован в установленном законом порядке. </w:t>
      </w:r>
    </w:p>
    <w:p w14:paraId="270E1E64" w14:textId="77777777" w:rsidR="00F33186" w:rsidRDefault="00F33186"/>
    <w:sectPr w:rsidR="00F3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2D"/>
    <w:rsid w:val="00AF092D"/>
    <w:rsid w:val="00EC381F"/>
    <w:rsid w:val="00F3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93863-628F-4E6D-A942-CE32EE9A8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3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1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2</cp:revision>
  <dcterms:created xsi:type="dcterms:W3CDTF">2020-10-01T08:46:00Z</dcterms:created>
  <dcterms:modified xsi:type="dcterms:W3CDTF">2020-10-01T08:46:00Z</dcterms:modified>
</cp:coreProperties>
</file>