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8C" w:rsidRPr="00CD4787" w:rsidRDefault="00823C8C" w:rsidP="00823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87">
        <w:rPr>
          <w:rFonts w:ascii="Times New Roman" w:hAnsi="Times New Roman" w:cs="Times New Roman"/>
          <w:b/>
          <w:sz w:val="24"/>
          <w:szCs w:val="24"/>
        </w:rPr>
        <w:t xml:space="preserve">Расширение перечня товаров легкой промышленности, подлежащих обязательной маркировке </w:t>
      </w:r>
    </w:p>
    <w:p w:rsidR="00CD4787" w:rsidRDefault="00717874" w:rsidP="00CD4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маркировке подлежит детская одежда, некоторые виды мужской и женской одежды, спецодежда, изделия из кожи, а также постельное белье. Полный список товаров, которые необходимо маркировать, указан в постановлении Правительства </w:t>
      </w:r>
      <w:r w:rsidR="00E55231">
        <w:rPr>
          <w:rFonts w:ascii="Times New Roman" w:hAnsi="Times New Roman" w:cs="Times New Roman"/>
          <w:sz w:val="24"/>
          <w:szCs w:val="24"/>
        </w:rPr>
        <w:t xml:space="preserve">РФ </w:t>
      </w:r>
      <w:r>
        <w:rPr>
          <w:rFonts w:ascii="Times New Roman" w:hAnsi="Times New Roman" w:cs="Times New Roman"/>
          <w:sz w:val="24"/>
          <w:szCs w:val="24"/>
        </w:rPr>
        <w:t xml:space="preserve">№ 792-р. Чтобы определить, нужно ли наносить на то или иное изделие код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717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Matrix</w:t>
      </w:r>
      <w:r>
        <w:rPr>
          <w:rFonts w:ascii="Times New Roman" w:hAnsi="Times New Roman" w:cs="Times New Roman"/>
          <w:sz w:val="24"/>
          <w:szCs w:val="24"/>
        </w:rPr>
        <w:t>, необходимо свериться с кодом ТН ВЭД ЕАЭС. Его можно посмотреть в сертификате или декларации соответствия на товары.</w:t>
      </w:r>
    </w:p>
    <w:p w:rsidR="00717874" w:rsidRDefault="00E55231" w:rsidP="00CD4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постановлению Правительства РФ № 1899 от 13.11.2023 года с 1 апреля 2024 года перечень товаров, которые подлежат маркировке, станет больше. В нем появятся новые группы:</w:t>
      </w:r>
    </w:p>
    <w:p w:rsidR="00E55231" w:rsidRDefault="00E55231" w:rsidP="00E552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рубашки</w:t>
      </w:r>
      <w:r w:rsidR="007A2B8C">
        <w:rPr>
          <w:rFonts w:ascii="Times New Roman" w:hAnsi="Times New Roman" w:cs="Times New Roman"/>
          <w:sz w:val="24"/>
          <w:szCs w:val="24"/>
        </w:rPr>
        <w:t xml:space="preserve"> трикотажные машинного или ручного вязания, мужские или для мальчиков;</w:t>
      </w:r>
    </w:p>
    <w:p w:rsidR="007A2B8C" w:rsidRDefault="007A2B8C" w:rsidP="00E552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одежды из искусственного меха;</w:t>
      </w:r>
    </w:p>
    <w:p w:rsidR="007A2B8C" w:rsidRDefault="007A2B8C" w:rsidP="00E552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 из фетра или нетканых материалов, текстильных материалов с пропиткой или покрытием (в части только верхней одежды);</w:t>
      </w:r>
    </w:p>
    <w:p w:rsidR="007A2B8C" w:rsidRDefault="007F2270" w:rsidP="00E552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пальто, куртки, плащи с капюшонами, анораки, ветровки, штормовки и аналогичные изделия мужские или для мальчиков трикотажные или вязаные;</w:t>
      </w:r>
    </w:p>
    <w:p w:rsidR="007F2270" w:rsidRDefault="007F2270" w:rsidP="007F22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пальто, куртки, плащи с капюшонами, анораки, ветровки, штормовки и аналогичные изделия женские или для девочек трикотажные или вязаные;</w:t>
      </w:r>
    </w:p>
    <w:p w:rsidR="007F2270" w:rsidRDefault="007F2270" w:rsidP="00E552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рубашки мужские или для мальчиков;</w:t>
      </w:r>
    </w:p>
    <w:p w:rsidR="007F2270" w:rsidRDefault="007F2270" w:rsidP="00E552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блузки, блузы и блузоны женские и для девочек;</w:t>
      </w:r>
    </w:p>
    <w:p w:rsidR="007F2270" w:rsidRDefault="007F2270" w:rsidP="00E552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костюмы спортивные и лыжные предметы одежды прочие;</w:t>
      </w:r>
    </w:p>
    <w:p w:rsidR="007F2270" w:rsidRDefault="007F2270" w:rsidP="00E552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костюмы, комплекты, пиджаки,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блайзеры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брюки, комбинезоны с нагрудниками и лямками, бриджи и шорты</w:t>
      </w:r>
      <w:r w:rsidR="006024E4">
        <w:rPr>
          <w:rFonts w:ascii="Times New Roman" w:hAnsi="Times New Roman" w:cs="Times New Roman"/>
          <w:sz w:val="24"/>
          <w:szCs w:val="24"/>
        </w:rPr>
        <w:t xml:space="preserve"> (кроме купальных)</w:t>
      </w:r>
      <w:r>
        <w:rPr>
          <w:rFonts w:ascii="Times New Roman" w:hAnsi="Times New Roman" w:cs="Times New Roman"/>
          <w:sz w:val="24"/>
          <w:szCs w:val="24"/>
        </w:rPr>
        <w:t xml:space="preserve"> трикотажные машинного или ручного вязания, мужские или для мальчиков;</w:t>
      </w:r>
      <w:proofErr w:type="gramEnd"/>
    </w:p>
    <w:p w:rsidR="00CE5CF9" w:rsidRDefault="00CE5CF9" w:rsidP="00CE5C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костюмы, комплекты, жакеты,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блайзеры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платья, юбки, юбки-брюки, брюки, комбинезоны с нагрудниками и лямками, бриджи и шорты (кроме купальных) трикотажные машинного или ручного вязания, женские или для девочек;</w:t>
      </w:r>
      <w:proofErr w:type="gramEnd"/>
    </w:p>
    <w:p w:rsidR="007F2270" w:rsidRDefault="006024E4" w:rsidP="00E552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свитеры, пуловеры, кардиганы, жилеты и аналогичные изделия трикотажные машинного или ручного вязания;</w:t>
      </w:r>
    </w:p>
    <w:p w:rsidR="006024E4" w:rsidRDefault="006024E4" w:rsidP="00E552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костюмы спортивные, лыжные, трикотажные машинного или ручного вязания (кроме купальных костюмов);</w:t>
      </w:r>
    </w:p>
    <w:p w:rsidR="006024E4" w:rsidRDefault="006024E4" w:rsidP="00E552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шали, шарфы, кашне, мантильи, вуали и аналогичные изделия, галстуки, галстука-бабочки и шейные платки.</w:t>
      </w:r>
    </w:p>
    <w:p w:rsidR="006024E4" w:rsidRDefault="006024E4" w:rsidP="006024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3241" w:rsidRDefault="00E460CF" w:rsidP="002D32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Обязательная маркировка для новых категорий товаров легкой промышленности стартует 1 апреля 2024 года. С этой даты производители и импортеры обязаны наносить коды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717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Matrix</w:t>
      </w:r>
      <w:r>
        <w:rPr>
          <w:rFonts w:ascii="Times New Roman" w:hAnsi="Times New Roman" w:cs="Times New Roman"/>
          <w:sz w:val="24"/>
          <w:szCs w:val="24"/>
        </w:rPr>
        <w:t xml:space="preserve"> на товары из расширенного перечня и передавать в систему «Честный знак» сведения о вводе товаров в оборот.</w:t>
      </w:r>
    </w:p>
    <w:p w:rsidR="00E460CF" w:rsidRDefault="00E459D7" w:rsidP="002D32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– остатки товаров, которые были на складе до 1 апреля 2024 года. На них нужно будет заказать коды до 1 октября 2024 года  и ввести в оборот до 1 ноября 2024 года.</w:t>
      </w:r>
    </w:p>
    <w:p w:rsidR="00823C8C" w:rsidRPr="00823C8C" w:rsidRDefault="00E459D7" w:rsidP="002800FA">
      <w:pPr>
        <w:pStyle w:val="a3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июля 2024 года продавать немаркированные остатки будет нельзя, </w:t>
      </w:r>
      <w:r w:rsidR="002800FA">
        <w:rPr>
          <w:rFonts w:ascii="Times New Roman" w:hAnsi="Times New Roman" w:cs="Times New Roman"/>
          <w:sz w:val="24"/>
          <w:szCs w:val="24"/>
        </w:rPr>
        <w:t>но на складе они храниться могут.</w:t>
      </w:r>
    </w:p>
    <w:sectPr w:rsidR="00823C8C" w:rsidRPr="00823C8C" w:rsidSect="00823C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B74"/>
    <w:multiLevelType w:val="hybridMultilevel"/>
    <w:tmpl w:val="E7680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823C8C"/>
    <w:rsid w:val="002800FA"/>
    <w:rsid w:val="002D3241"/>
    <w:rsid w:val="006024E4"/>
    <w:rsid w:val="00717874"/>
    <w:rsid w:val="007A2B8C"/>
    <w:rsid w:val="007F2270"/>
    <w:rsid w:val="00823C8C"/>
    <w:rsid w:val="00CD4787"/>
    <w:rsid w:val="00CE5CF9"/>
    <w:rsid w:val="00E459D7"/>
    <w:rsid w:val="00E460CF"/>
    <w:rsid w:val="00E55231"/>
    <w:rsid w:val="00EF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2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94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41348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492">
                  <w:marLeft w:val="0"/>
                  <w:marRight w:val="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154035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4149">
                  <w:marLeft w:val="0"/>
                  <w:marRight w:val="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974911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1360">
                  <w:marLeft w:val="0"/>
                  <w:marRight w:val="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631637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1878">
                  <w:marLeft w:val="0"/>
                  <w:marRight w:val="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54010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9108">
                  <w:marLeft w:val="0"/>
                  <w:marRight w:val="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7853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3135">
                  <w:marLeft w:val="0"/>
                  <w:marRight w:val="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79014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274">
                  <w:marLeft w:val="0"/>
                  <w:marRight w:val="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385771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112">
                  <w:marLeft w:val="0"/>
                  <w:marRight w:val="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088387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5156">
                  <w:marLeft w:val="0"/>
                  <w:marRight w:val="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646307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1300">
                  <w:marLeft w:val="0"/>
                  <w:marRight w:val="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214938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7640">
                  <w:marLeft w:val="0"/>
                  <w:marRight w:val="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895341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4938">
                  <w:marLeft w:val="0"/>
                  <w:marRight w:val="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78645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1175">
                  <w:marLeft w:val="0"/>
                  <w:marRight w:val="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5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0501">
                  <w:marLeft w:val="0"/>
                  <w:marRight w:val="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2024-05-03T06:03:00Z</dcterms:created>
  <dcterms:modified xsi:type="dcterms:W3CDTF">2024-05-03T06:36:00Z</dcterms:modified>
</cp:coreProperties>
</file>